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8C" w:rsidRPr="009C41BB" w:rsidRDefault="001F0C40" w:rsidP="001F0C40">
      <w:pPr>
        <w:jc w:val="center"/>
        <w:rPr>
          <w:rFonts w:asciiTheme="majorHAnsi" w:hAnsiTheme="majorHAnsi"/>
          <w:b/>
          <w:sz w:val="24"/>
          <w:szCs w:val="24"/>
        </w:rPr>
      </w:pPr>
      <w:r w:rsidRPr="009C41BB">
        <w:rPr>
          <w:rFonts w:asciiTheme="majorHAnsi" w:hAnsiTheme="majorHAnsi"/>
          <w:b/>
          <w:sz w:val="24"/>
          <w:szCs w:val="24"/>
        </w:rPr>
        <w:t>LEY SOBR</w:t>
      </w:r>
      <w:r w:rsidR="00CC137A" w:rsidRPr="009C41BB">
        <w:rPr>
          <w:rFonts w:asciiTheme="majorHAnsi" w:hAnsiTheme="majorHAnsi"/>
          <w:b/>
          <w:sz w:val="24"/>
          <w:szCs w:val="24"/>
        </w:rPr>
        <w:t>E VIOLENCIA ESCOLAR 20</w:t>
      </w:r>
      <w:r w:rsidR="004B276C">
        <w:rPr>
          <w:rFonts w:asciiTheme="majorHAnsi" w:hAnsiTheme="majorHAnsi"/>
          <w:b/>
          <w:sz w:val="24"/>
          <w:szCs w:val="24"/>
        </w:rPr>
        <w:t>.</w:t>
      </w:r>
      <w:r w:rsidR="00CC137A" w:rsidRPr="009C41BB">
        <w:rPr>
          <w:rFonts w:asciiTheme="majorHAnsi" w:hAnsiTheme="majorHAnsi"/>
          <w:b/>
          <w:sz w:val="24"/>
          <w:szCs w:val="24"/>
        </w:rPr>
        <w:t>536 17-SEP</w:t>
      </w:r>
      <w:r w:rsidRPr="009C41BB">
        <w:rPr>
          <w:rFonts w:asciiTheme="majorHAnsi" w:hAnsiTheme="majorHAnsi"/>
          <w:b/>
          <w:sz w:val="24"/>
          <w:szCs w:val="24"/>
        </w:rPr>
        <w:t>-2011</w:t>
      </w:r>
    </w:p>
    <w:p w:rsidR="00363C5D" w:rsidRDefault="00363C5D" w:rsidP="00CC137A">
      <w:pPr>
        <w:jc w:val="both"/>
        <w:rPr>
          <w:rFonts w:asciiTheme="majorHAnsi" w:hAnsiTheme="majorHAnsi"/>
          <w:sz w:val="24"/>
          <w:szCs w:val="24"/>
        </w:rPr>
      </w:pPr>
    </w:p>
    <w:p w:rsidR="00CC137A" w:rsidRPr="009C41BB" w:rsidRDefault="00BB0B8C" w:rsidP="00CC137A">
      <w:pPr>
        <w:jc w:val="both"/>
        <w:rPr>
          <w:rFonts w:asciiTheme="majorHAnsi" w:hAnsiTheme="majorHAnsi"/>
          <w:sz w:val="24"/>
          <w:szCs w:val="24"/>
        </w:rPr>
      </w:pPr>
      <w:r w:rsidRPr="009C41BB">
        <w:rPr>
          <w:rFonts w:asciiTheme="majorHAnsi" w:hAnsiTheme="majorHAnsi"/>
          <w:sz w:val="24"/>
          <w:szCs w:val="24"/>
        </w:rPr>
        <w:t>Una oportunidad para fortalecer la convivencia en las escuelas La Ley sobre Violencia Escolar, vigente desde el 17 de septiembre de 2011, tiene como finalidad definir y sancionar los hechos que pueden ser considerados como acoso escolar, ya sea dentro o fuera de un establecimiento educacional. Al mismo tiempo establece, para todos los establecimientos educacionales del país, la obligación legal de diseñar estrategias de prevención y protocolos de actuación, para abordar situaciones de hostigamiento o acoso.</w:t>
      </w:r>
    </w:p>
    <w:p w:rsidR="00BB0B8C" w:rsidRPr="00BB0B8C" w:rsidRDefault="00BB0B8C" w:rsidP="00CC137A">
      <w:pPr>
        <w:jc w:val="both"/>
        <w:rPr>
          <w:rFonts w:asciiTheme="majorHAnsi" w:hAnsiTheme="majorHAnsi"/>
          <w:sz w:val="24"/>
          <w:szCs w:val="24"/>
        </w:rPr>
      </w:pPr>
      <w:r w:rsidRPr="009C41BB">
        <w:rPr>
          <w:rFonts w:asciiTheme="majorHAnsi" w:eastAsia="Times New Roman" w:hAnsiTheme="majorHAnsi" w:cs="Times New Roman"/>
          <w:b/>
          <w:bCs/>
          <w:sz w:val="24"/>
          <w:szCs w:val="24"/>
          <w:lang w:eastAsia="es-CL"/>
        </w:rPr>
        <w:t>CONTENIDO DE LA LEY</w:t>
      </w:r>
    </w:p>
    <w:p w:rsidR="00BB0B8C" w:rsidRPr="00BB0B8C" w:rsidRDefault="00BB0B8C" w:rsidP="00BB0B8C">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es-CL"/>
        </w:rPr>
      </w:pPr>
      <w:r w:rsidRPr="00BB0B8C">
        <w:rPr>
          <w:rFonts w:asciiTheme="majorHAnsi" w:eastAsia="Times New Roman" w:hAnsiTheme="majorHAnsi" w:cs="Times New Roman"/>
          <w:sz w:val="24"/>
          <w:szCs w:val="24"/>
          <w:lang w:eastAsia="es-CL"/>
        </w:rPr>
        <w:t>La Ley Sobre Violencia Escolar, promulgada bajo la categoría de urgente, se incorpora como una modificación a la Ley General de Educación N° 20.370, publicada el 12 de septiembre de 2009. Entonces, se suma a los principios y fines de la educación ya estipulados. Dicha ley indica que la educación</w:t>
      </w:r>
    </w:p>
    <w:tbl>
      <w:tblPr>
        <w:tblW w:w="45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35"/>
      </w:tblGrid>
      <w:tr w:rsidR="009C41BB" w:rsidRPr="009C41BB" w:rsidTr="00BB0B8C">
        <w:trPr>
          <w:tblCellSpacing w:w="15" w:type="dxa"/>
          <w:jc w:val="center"/>
        </w:trPr>
        <w:tc>
          <w:tcPr>
            <w:tcW w:w="0" w:type="auto"/>
            <w:shd w:val="clear" w:color="auto" w:fill="FFFFFF"/>
            <w:vAlign w:val="center"/>
            <w:hideMark/>
          </w:tcPr>
          <w:p w:rsidR="00BB0B8C" w:rsidRPr="00BB0B8C" w:rsidRDefault="00BB0B8C" w:rsidP="00BB0B8C">
            <w:pPr>
              <w:spacing w:after="0" w:line="240" w:lineRule="auto"/>
              <w:jc w:val="both"/>
              <w:divId w:val="1205799393"/>
              <w:rPr>
                <w:rFonts w:asciiTheme="majorHAnsi" w:eastAsia="Times New Roman" w:hAnsiTheme="majorHAnsi" w:cs="Times New Roman"/>
                <w:sz w:val="24"/>
                <w:szCs w:val="24"/>
                <w:lang w:eastAsia="es-CL"/>
              </w:rPr>
            </w:pPr>
            <w:r w:rsidRPr="00BB0B8C">
              <w:rPr>
                <w:rFonts w:asciiTheme="majorHAnsi" w:eastAsia="Times New Roman" w:hAnsiTheme="majorHAnsi" w:cs="Times New Roman"/>
                <w:i/>
                <w:iCs/>
                <w:sz w:val="24"/>
                <w:szCs w:val="24"/>
                <w:lang w:eastAsia="es-CL"/>
              </w:rPr>
              <w:t>Se enmarca en el respeto y valoración de los derechos humanos y de las libertades fundamentales, de la diversidad multicultural y de la paz, y de nuestra identidad nacional, capacitando a las personas para conducir su vida en forma plena, para convivir y participar en forma responsable, tolerante, solidaria, democrática y activa en la comunidad, y para trabajar y contribuir al desarrollo del país (Art. 2°, Ley 20.370).</w:t>
            </w:r>
          </w:p>
        </w:tc>
      </w:tr>
    </w:tbl>
    <w:p w:rsidR="00BB0B8C" w:rsidRPr="00BB0B8C" w:rsidRDefault="00BB0B8C" w:rsidP="00BB0B8C">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es-CL"/>
        </w:rPr>
      </w:pPr>
      <w:r w:rsidRPr="00BB0B8C">
        <w:rPr>
          <w:rFonts w:asciiTheme="majorHAnsi" w:eastAsia="Times New Roman" w:hAnsiTheme="majorHAnsi" w:cs="Times New Roman"/>
          <w:sz w:val="24"/>
          <w:szCs w:val="24"/>
          <w:lang w:eastAsia="es-CL"/>
        </w:rPr>
        <w:t>En el artículo siguiente señala: "El sistema educativo chileno se construye sobre la base de los derechos garantizados en la Constitución, así como en los tratados internacionales ratificados por Chile y que se encuentren vigentes y, en especial, del derecho a la educación y la libertad de enseñanza" (Art. 3°). Además, se inspira en una serie de principios que se destacan para efectos del análisis de la Ley Sobre Violencia Escolar: calidad, equidad, diversidad, responsabilidad, transparencia, integración e interculturalidad (Art. 3°, Ley 20.370).</w:t>
      </w:r>
    </w:p>
    <w:p w:rsidR="00BB0B8C" w:rsidRPr="00BB0B8C" w:rsidRDefault="00BB0B8C" w:rsidP="00BB0B8C">
      <w:pPr>
        <w:shd w:val="clear" w:color="auto" w:fill="FFFFFF"/>
        <w:spacing w:before="100" w:beforeAutospacing="1" w:after="100" w:afterAutospacing="1" w:line="240" w:lineRule="auto"/>
        <w:jc w:val="both"/>
        <w:rPr>
          <w:rFonts w:asciiTheme="majorHAnsi" w:eastAsia="Times New Roman" w:hAnsiTheme="majorHAnsi" w:cs="Times New Roman"/>
          <w:sz w:val="24"/>
          <w:szCs w:val="24"/>
          <w:lang w:eastAsia="es-CL"/>
        </w:rPr>
      </w:pPr>
      <w:r w:rsidRPr="00BB0B8C">
        <w:rPr>
          <w:rFonts w:asciiTheme="majorHAnsi" w:eastAsia="Times New Roman" w:hAnsiTheme="majorHAnsi" w:cs="Times New Roman"/>
          <w:sz w:val="24"/>
          <w:szCs w:val="24"/>
          <w:lang w:eastAsia="es-CL"/>
        </w:rPr>
        <w:t xml:space="preserve">En el Artículo 10° de la Ley General de Educación, se indica que: "Los alumnos y alumnas tienen derecho a recibir una educación que les ofrezca oportunidades para su formación y desarrollo integral. </w:t>
      </w:r>
      <w:proofErr w:type="gramStart"/>
      <w:r w:rsidRPr="00BB0B8C">
        <w:rPr>
          <w:rFonts w:asciiTheme="majorHAnsi" w:eastAsia="Times New Roman" w:hAnsiTheme="majorHAnsi" w:cs="Times New Roman"/>
          <w:sz w:val="24"/>
          <w:szCs w:val="24"/>
          <w:lang w:eastAsia="es-CL"/>
        </w:rPr>
        <w:t>a</w:t>
      </w:r>
      <w:proofErr w:type="gramEnd"/>
      <w:r w:rsidRPr="00BB0B8C">
        <w:rPr>
          <w:rFonts w:asciiTheme="majorHAnsi" w:eastAsia="Times New Roman" w:hAnsiTheme="majorHAnsi" w:cs="Times New Roman"/>
          <w:sz w:val="24"/>
          <w:szCs w:val="24"/>
          <w:lang w:eastAsia="es-CL"/>
        </w:rPr>
        <w:t xml:space="preserve"> estudiar en un ambiente tolerante y de respeto mutuo, a expresar su opinión y a que se respete su integridad física y moral, no pudiendo ser objeto de tratos vejatorios o degradantes y de maltratos psicológicos" En este mismo artículo, se describen los deberes de los alumnos y alumn</w:t>
      </w:r>
      <w:r w:rsidR="00502D0C">
        <w:rPr>
          <w:rFonts w:asciiTheme="majorHAnsi" w:eastAsia="Times New Roman" w:hAnsiTheme="majorHAnsi" w:cs="Times New Roman"/>
          <w:sz w:val="24"/>
          <w:szCs w:val="24"/>
          <w:lang w:eastAsia="es-CL"/>
        </w:rPr>
        <w:t>as. Entre ellos se destaca: ". B</w:t>
      </w:r>
      <w:r w:rsidRPr="00BB0B8C">
        <w:rPr>
          <w:rFonts w:asciiTheme="majorHAnsi" w:eastAsia="Times New Roman" w:hAnsiTheme="majorHAnsi" w:cs="Times New Roman"/>
          <w:sz w:val="24"/>
          <w:szCs w:val="24"/>
          <w:lang w:eastAsia="es-CL"/>
        </w:rPr>
        <w:t xml:space="preserve">rindar un trato digno, respetuoso y no discriminatorio a todos los integrantes de la comunidad educativa..." (Art. 10° A). Además, se indica que: "Los profesionales de la educación tienen derecho a trabajar en un ambiente tolerante y de respeto mutuo; del mismo modo, tienen derecho a que se respete su integridad física, psicológica y moral, no pudiendo ser objeto de tratos vejatorios, degradantes o </w:t>
      </w:r>
      <w:r w:rsidRPr="00BB0B8C">
        <w:rPr>
          <w:rFonts w:asciiTheme="majorHAnsi" w:eastAsia="Times New Roman" w:hAnsiTheme="majorHAnsi" w:cs="Times New Roman"/>
          <w:sz w:val="24"/>
          <w:szCs w:val="24"/>
          <w:lang w:eastAsia="es-CL"/>
        </w:rPr>
        <w:lastRenderedPageBreak/>
        <w:t xml:space="preserve">maltratos psicológicos por parte de los demás integrantes de la comunidad educativa" (Art. 10° C). Entre sus deberes se considera: ". </w:t>
      </w:r>
      <w:proofErr w:type="gramStart"/>
      <w:r w:rsidRPr="00BB0B8C">
        <w:rPr>
          <w:rFonts w:asciiTheme="majorHAnsi" w:eastAsia="Times New Roman" w:hAnsiTheme="majorHAnsi" w:cs="Times New Roman"/>
          <w:sz w:val="24"/>
          <w:szCs w:val="24"/>
          <w:lang w:eastAsia="es-CL"/>
        </w:rPr>
        <w:t>tener</w:t>
      </w:r>
      <w:proofErr w:type="gramEnd"/>
      <w:r w:rsidRPr="00BB0B8C">
        <w:rPr>
          <w:rFonts w:asciiTheme="majorHAnsi" w:eastAsia="Times New Roman" w:hAnsiTheme="majorHAnsi" w:cs="Times New Roman"/>
          <w:sz w:val="24"/>
          <w:szCs w:val="24"/>
          <w:lang w:eastAsia="es-CL"/>
        </w:rPr>
        <w:t xml:space="preserve"> un trato respetuoso y sin discriminación arbitraria con los estudiantes y demás miembros de la comunidad educativa" (Art. 10° C).</w:t>
      </w:r>
    </w:p>
    <w:p w:rsidR="00BB0B8C" w:rsidRPr="009C41BB" w:rsidRDefault="00BB0B8C" w:rsidP="00BB0B8C">
      <w:pPr>
        <w:jc w:val="both"/>
        <w:rPr>
          <w:rFonts w:asciiTheme="majorHAnsi" w:hAnsiTheme="majorHAnsi"/>
          <w:sz w:val="24"/>
          <w:szCs w:val="24"/>
        </w:rPr>
      </w:pPr>
    </w:p>
    <w:p w:rsidR="001F0C40" w:rsidRPr="009C41BB" w:rsidRDefault="001F0C40" w:rsidP="001F0C40">
      <w:pPr>
        <w:jc w:val="center"/>
        <w:rPr>
          <w:rFonts w:asciiTheme="majorHAnsi" w:hAnsiTheme="majorHAnsi"/>
          <w:b/>
          <w:sz w:val="24"/>
          <w:szCs w:val="24"/>
        </w:rPr>
      </w:pPr>
      <w:r w:rsidRPr="009C41BB">
        <w:rPr>
          <w:rFonts w:asciiTheme="majorHAnsi" w:hAnsiTheme="majorHAnsi"/>
          <w:b/>
          <w:sz w:val="24"/>
          <w:szCs w:val="24"/>
        </w:rPr>
        <w:t>MALTRATO ESCOLAR</w:t>
      </w:r>
    </w:p>
    <w:p w:rsidR="00E07855" w:rsidRPr="009C41BB" w:rsidRDefault="001F0C40" w:rsidP="00CC137A">
      <w:pPr>
        <w:jc w:val="both"/>
        <w:rPr>
          <w:rFonts w:asciiTheme="majorHAnsi" w:hAnsiTheme="majorHAnsi"/>
          <w:sz w:val="24"/>
          <w:szCs w:val="24"/>
        </w:rPr>
      </w:pPr>
      <w:r w:rsidRPr="009C41BB">
        <w:rPr>
          <w:rFonts w:asciiTheme="majorHAnsi" w:hAnsiTheme="majorHAnsi"/>
          <w:sz w:val="24"/>
          <w:szCs w:val="24"/>
        </w:rPr>
        <w:t>El Ministerio de Educación en su intento por promover la convivencia escolar, busca que los establecimientos educacionales se interioricen y se hagan parte de la convivencia escolar como de sus implica</w:t>
      </w:r>
      <w:r w:rsidR="00CC137A" w:rsidRPr="009C41BB">
        <w:rPr>
          <w:rFonts w:asciiTheme="majorHAnsi" w:hAnsiTheme="majorHAnsi"/>
          <w:sz w:val="24"/>
          <w:szCs w:val="24"/>
        </w:rPr>
        <w:t>ncias. El Ministerio de Educació</w:t>
      </w:r>
      <w:r w:rsidRPr="009C41BB">
        <w:rPr>
          <w:rFonts w:asciiTheme="majorHAnsi" w:hAnsiTheme="majorHAnsi"/>
          <w:sz w:val="24"/>
          <w:szCs w:val="24"/>
        </w:rPr>
        <w:t xml:space="preserve">n nos ofrece la siguiente descripción como guía de lo que las comunidades escolar deberían </w:t>
      </w:r>
      <w:r w:rsidR="00E07855" w:rsidRPr="009C41BB">
        <w:rPr>
          <w:rFonts w:asciiTheme="majorHAnsi" w:hAnsiTheme="majorHAnsi"/>
          <w:sz w:val="24"/>
          <w:szCs w:val="24"/>
        </w:rPr>
        <w:t>entender por:</w:t>
      </w:r>
    </w:p>
    <w:p w:rsidR="001F0C40" w:rsidRPr="009C41BB" w:rsidRDefault="00E07855" w:rsidP="00CC137A">
      <w:pPr>
        <w:jc w:val="both"/>
        <w:rPr>
          <w:rFonts w:asciiTheme="majorHAnsi" w:hAnsiTheme="majorHAnsi"/>
          <w:b/>
          <w:sz w:val="24"/>
          <w:szCs w:val="24"/>
        </w:rPr>
      </w:pPr>
      <w:r w:rsidRPr="009C41BB">
        <w:rPr>
          <w:rFonts w:asciiTheme="majorHAnsi" w:hAnsiTheme="majorHAnsi"/>
          <w:b/>
          <w:sz w:val="24"/>
          <w:szCs w:val="24"/>
        </w:rPr>
        <w:t>M</w:t>
      </w:r>
      <w:r w:rsidR="001F0C40" w:rsidRPr="009C41BB">
        <w:rPr>
          <w:rFonts w:asciiTheme="majorHAnsi" w:hAnsiTheme="majorHAnsi"/>
          <w:b/>
          <w:sz w:val="24"/>
          <w:szCs w:val="24"/>
        </w:rPr>
        <w:t xml:space="preserve">altrato escolar: </w:t>
      </w:r>
    </w:p>
    <w:p w:rsidR="001F0C40" w:rsidRPr="009C41BB" w:rsidRDefault="001F0C40" w:rsidP="001F0C40">
      <w:pPr>
        <w:rPr>
          <w:rFonts w:asciiTheme="majorHAnsi" w:hAnsiTheme="majorHAnsi"/>
          <w:sz w:val="24"/>
          <w:szCs w:val="24"/>
        </w:rPr>
      </w:pPr>
    </w:p>
    <w:p w:rsidR="001F0C40" w:rsidRPr="009C41BB" w:rsidRDefault="001F0C40" w:rsidP="001F0C40">
      <w:pPr>
        <w:pStyle w:val="NormalWeb"/>
        <w:spacing w:before="0" w:beforeAutospacing="0" w:after="360" w:afterAutospacing="0"/>
        <w:jc w:val="center"/>
        <w:rPr>
          <w:rFonts w:asciiTheme="majorHAnsi" w:hAnsiTheme="majorHAnsi"/>
          <w:b/>
          <w:i/>
        </w:rPr>
      </w:pPr>
      <w:r w:rsidRPr="009C41BB">
        <w:rPr>
          <w:rFonts w:asciiTheme="majorHAnsi" w:hAnsiTheme="majorHAnsi"/>
          <w:b/>
          <w:i/>
        </w:rPr>
        <w:t>El maltrato escolar es todo tipo de violencia física o psicológica, cometida por cualquier medio, en contra de un estudiante o un integrante de la comunidad educativa, realizada por otro miembro de la comunidad. El maltrato escolar puede ser tanto físico como psicológico y puede ser efectuado por cualquier medio e incluso por medios tecnológicos.</w:t>
      </w:r>
    </w:p>
    <w:p w:rsidR="001F0C40" w:rsidRPr="009C41BB" w:rsidRDefault="00E07855" w:rsidP="001F0C40">
      <w:pPr>
        <w:pStyle w:val="NormalWeb"/>
        <w:spacing w:before="0" w:beforeAutospacing="0" w:after="360" w:afterAutospacing="0"/>
        <w:rPr>
          <w:rFonts w:asciiTheme="majorHAnsi" w:hAnsiTheme="majorHAnsi"/>
        </w:rPr>
      </w:pPr>
      <w:r w:rsidRPr="009C41BB">
        <w:rPr>
          <w:rFonts w:asciiTheme="majorHAnsi" w:hAnsiTheme="majorHAnsi"/>
          <w:b/>
          <w:bCs/>
        </w:rPr>
        <w:t>A</w:t>
      </w:r>
      <w:r w:rsidR="001F0C40" w:rsidRPr="009C41BB">
        <w:rPr>
          <w:rFonts w:asciiTheme="majorHAnsi" w:hAnsiTheme="majorHAnsi"/>
          <w:b/>
          <w:bCs/>
        </w:rPr>
        <w:t>coso escolar</w:t>
      </w:r>
      <w:r w:rsidRPr="009C41BB">
        <w:rPr>
          <w:rFonts w:asciiTheme="majorHAnsi" w:hAnsiTheme="majorHAnsi"/>
          <w:b/>
          <w:bCs/>
        </w:rPr>
        <w:t>:</w:t>
      </w:r>
    </w:p>
    <w:p w:rsidR="001F0C40" w:rsidRPr="009C41BB" w:rsidRDefault="001F0C40" w:rsidP="001F0C40">
      <w:pPr>
        <w:pStyle w:val="NormalWeb"/>
        <w:spacing w:before="0" w:beforeAutospacing="0" w:after="360" w:afterAutospacing="0"/>
        <w:jc w:val="center"/>
        <w:rPr>
          <w:rFonts w:asciiTheme="majorHAnsi" w:hAnsiTheme="majorHAnsi"/>
          <w:b/>
          <w:i/>
        </w:rPr>
      </w:pPr>
      <w:r w:rsidRPr="009C41BB">
        <w:rPr>
          <w:rFonts w:asciiTheme="majorHAnsi" w:hAnsiTheme="majorHAnsi"/>
          <w:b/>
          <w:i/>
        </w:rPr>
        <w:t>El acoso escolar es el acto de agresión u hostigamiento, realizado por estudiantes que atenten en contra de otro estudiante, valiéndose de una situación de superioridad. Estos actos agresivos pueden ser cometidos por un solo estudiante o por un grupo, y puede ser tanto dentro como fuera del establecimiento educacional.</w:t>
      </w:r>
    </w:p>
    <w:p w:rsidR="00E43D07" w:rsidRDefault="00E43D07" w:rsidP="00E07855">
      <w:pPr>
        <w:pStyle w:val="NormalWeb"/>
        <w:shd w:val="clear" w:color="auto" w:fill="FFFFFF"/>
        <w:spacing w:before="0" w:beforeAutospacing="0" w:after="360" w:afterAutospacing="0"/>
        <w:jc w:val="center"/>
        <w:rPr>
          <w:rFonts w:asciiTheme="majorHAnsi" w:hAnsiTheme="majorHAnsi" w:cs="Arial"/>
          <w:b/>
          <w:bCs/>
        </w:rPr>
      </w:pPr>
    </w:p>
    <w:p w:rsidR="00E43D07" w:rsidRDefault="00E43D07" w:rsidP="00E07855">
      <w:pPr>
        <w:pStyle w:val="NormalWeb"/>
        <w:shd w:val="clear" w:color="auto" w:fill="FFFFFF"/>
        <w:spacing w:before="0" w:beforeAutospacing="0" w:after="360" w:afterAutospacing="0"/>
        <w:jc w:val="center"/>
        <w:rPr>
          <w:rFonts w:asciiTheme="majorHAnsi" w:hAnsiTheme="majorHAnsi" w:cs="Arial"/>
          <w:b/>
          <w:bCs/>
        </w:rPr>
      </w:pPr>
    </w:p>
    <w:p w:rsidR="00E43D07" w:rsidRDefault="00E43D07" w:rsidP="00E07855">
      <w:pPr>
        <w:pStyle w:val="NormalWeb"/>
        <w:shd w:val="clear" w:color="auto" w:fill="FFFFFF"/>
        <w:spacing w:before="0" w:beforeAutospacing="0" w:after="360" w:afterAutospacing="0"/>
        <w:jc w:val="center"/>
        <w:rPr>
          <w:rFonts w:asciiTheme="majorHAnsi" w:hAnsiTheme="majorHAnsi" w:cs="Arial"/>
          <w:b/>
          <w:bCs/>
        </w:rPr>
      </w:pPr>
    </w:p>
    <w:p w:rsidR="00E43D07" w:rsidRDefault="00E43D07" w:rsidP="00E07855">
      <w:pPr>
        <w:pStyle w:val="NormalWeb"/>
        <w:shd w:val="clear" w:color="auto" w:fill="FFFFFF"/>
        <w:spacing w:before="0" w:beforeAutospacing="0" w:after="360" w:afterAutospacing="0"/>
        <w:jc w:val="center"/>
        <w:rPr>
          <w:rFonts w:asciiTheme="majorHAnsi" w:hAnsiTheme="majorHAnsi" w:cs="Arial"/>
          <w:b/>
          <w:bCs/>
        </w:rPr>
      </w:pPr>
    </w:p>
    <w:p w:rsidR="00E43D07" w:rsidRDefault="00E43D07" w:rsidP="00E07855">
      <w:pPr>
        <w:pStyle w:val="NormalWeb"/>
        <w:shd w:val="clear" w:color="auto" w:fill="FFFFFF"/>
        <w:spacing w:before="0" w:beforeAutospacing="0" w:after="360" w:afterAutospacing="0"/>
        <w:jc w:val="center"/>
        <w:rPr>
          <w:rFonts w:asciiTheme="majorHAnsi" w:hAnsiTheme="majorHAnsi" w:cs="Arial"/>
          <w:b/>
          <w:bCs/>
        </w:rPr>
      </w:pPr>
    </w:p>
    <w:p w:rsidR="00E43D07" w:rsidRDefault="00E43D07" w:rsidP="00E07855">
      <w:pPr>
        <w:pStyle w:val="NormalWeb"/>
        <w:shd w:val="clear" w:color="auto" w:fill="FFFFFF"/>
        <w:spacing w:before="0" w:beforeAutospacing="0" w:after="360" w:afterAutospacing="0"/>
        <w:jc w:val="center"/>
        <w:rPr>
          <w:rFonts w:asciiTheme="majorHAnsi" w:hAnsiTheme="majorHAnsi" w:cs="Arial"/>
          <w:b/>
          <w:bCs/>
        </w:rPr>
      </w:pPr>
    </w:p>
    <w:p w:rsidR="001F0C40" w:rsidRPr="009C41BB" w:rsidRDefault="001F0C40" w:rsidP="00E07855">
      <w:pPr>
        <w:pStyle w:val="NormalWeb"/>
        <w:shd w:val="clear" w:color="auto" w:fill="FFFFFF"/>
        <w:spacing w:before="0" w:beforeAutospacing="0" w:after="360" w:afterAutospacing="0"/>
        <w:jc w:val="center"/>
        <w:rPr>
          <w:rFonts w:asciiTheme="majorHAnsi" w:hAnsiTheme="majorHAnsi" w:cs="Arial"/>
        </w:rPr>
      </w:pPr>
      <w:r w:rsidRPr="009C41BB">
        <w:rPr>
          <w:rFonts w:asciiTheme="majorHAnsi" w:hAnsiTheme="majorHAnsi" w:cs="Arial"/>
          <w:b/>
          <w:bCs/>
        </w:rPr>
        <w:lastRenderedPageBreak/>
        <w:t>¿QUIÉNES PUEDEN SER AFECTADOS POR EL MALTRATO ESCOLAR?</w:t>
      </w:r>
    </w:p>
    <w:p w:rsidR="001F0C40" w:rsidRPr="009C41BB" w:rsidRDefault="001F0C40" w:rsidP="00E07855">
      <w:pPr>
        <w:pStyle w:val="NormalWeb"/>
        <w:shd w:val="clear" w:color="auto" w:fill="FFFFFF"/>
        <w:spacing w:before="0" w:beforeAutospacing="0" w:after="360" w:afterAutospacing="0"/>
        <w:jc w:val="both"/>
        <w:rPr>
          <w:rFonts w:asciiTheme="majorHAnsi" w:hAnsiTheme="majorHAnsi" w:cs="Arial"/>
        </w:rPr>
      </w:pPr>
      <w:r w:rsidRPr="009C41BB">
        <w:rPr>
          <w:rFonts w:asciiTheme="majorHAnsi" w:hAnsiTheme="majorHAnsi" w:cs="Arial"/>
        </w:rPr>
        <w:t>Todos los integrantes de la comunidad educativa pueden sufrir algún tipo de maltrato; estudiantes, padres, madres y apoderados, equipos directivos, docentes, asistentes de la educación y sostenedores. Todos ellos deben compartir y respetar el Proyecto Educativo Institucional y el reglamento interno de la escuela. Además, deben apoyar el proceso educativo de los estudiantes y brindar un trato digno y respetuoso a cada uno de los miembros de la comunidad escolar.</w:t>
      </w:r>
    </w:p>
    <w:p w:rsidR="00E07855" w:rsidRPr="009C41BB" w:rsidRDefault="001F0C40" w:rsidP="00E07855">
      <w:pPr>
        <w:pStyle w:val="NormalWeb"/>
        <w:shd w:val="clear" w:color="auto" w:fill="FFFFFF"/>
        <w:spacing w:before="0" w:beforeAutospacing="0" w:after="360" w:afterAutospacing="0"/>
        <w:jc w:val="both"/>
        <w:rPr>
          <w:rFonts w:asciiTheme="majorHAnsi" w:hAnsiTheme="majorHAnsi" w:cs="Arial"/>
        </w:rPr>
      </w:pPr>
      <w:r w:rsidRPr="009C41BB">
        <w:rPr>
          <w:rFonts w:asciiTheme="majorHAnsi" w:hAnsiTheme="majorHAnsi" w:cs="Arial"/>
        </w:rPr>
        <w:t>Revestirá especial gravedad cualquier tipo de violencia física o psicológica, realizada por cualquier medio en contra de un estudiante y cometida por el Director(a) u otro profesional de la educación, como así también la ejercida por parte de un adulto de la comunidad educativa en contra de un estudia</w:t>
      </w:r>
      <w:r w:rsidR="00E07855" w:rsidRPr="009C41BB">
        <w:rPr>
          <w:rFonts w:asciiTheme="majorHAnsi" w:hAnsiTheme="majorHAnsi" w:cs="Arial"/>
        </w:rPr>
        <w:t>nte.</w:t>
      </w:r>
    </w:p>
    <w:p w:rsidR="008E7EF5" w:rsidRDefault="008E7EF5" w:rsidP="00E07855">
      <w:pPr>
        <w:pStyle w:val="NormalWeb"/>
        <w:shd w:val="clear" w:color="auto" w:fill="FFFFFF"/>
        <w:spacing w:before="0" w:beforeAutospacing="0" w:after="360" w:afterAutospacing="0"/>
        <w:jc w:val="center"/>
        <w:rPr>
          <w:rFonts w:asciiTheme="majorHAnsi" w:hAnsiTheme="majorHAnsi" w:cs="Arial"/>
          <w:b/>
          <w:bCs/>
        </w:rPr>
      </w:pPr>
    </w:p>
    <w:p w:rsidR="00E07855" w:rsidRPr="009C41BB" w:rsidRDefault="001F0C40" w:rsidP="00E07855">
      <w:pPr>
        <w:pStyle w:val="NormalWeb"/>
        <w:shd w:val="clear" w:color="auto" w:fill="FFFFFF"/>
        <w:spacing w:before="0" w:beforeAutospacing="0" w:after="360" w:afterAutospacing="0"/>
        <w:jc w:val="center"/>
        <w:rPr>
          <w:rFonts w:asciiTheme="majorHAnsi" w:hAnsiTheme="majorHAnsi" w:cs="Arial"/>
          <w:b/>
          <w:bCs/>
        </w:rPr>
      </w:pPr>
      <w:r w:rsidRPr="009C41BB">
        <w:rPr>
          <w:rFonts w:asciiTheme="majorHAnsi" w:hAnsiTheme="majorHAnsi" w:cs="Arial"/>
          <w:b/>
          <w:bCs/>
        </w:rPr>
        <w:t>ORIENTACIONES DE PASOS A SEG</w:t>
      </w:r>
      <w:r w:rsidR="00077DE4">
        <w:rPr>
          <w:rFonts w:asciiTheme="majorHAnsi" w:hAnsiTheme="majorHAnsi" w:cs="Arial"/>
          <w:b/>
          <w:bCs/>
        </w:rPr>
        <w:t>U</w:t>
      </w:r>
      <w:r w:rsidRPr="009C41BB">
        <w:rPr>
          <w:rFonts w:asciiTheme="majorHAnsi" w:hAnsiTheme="majorHAnsi" w:cs="Arial"/>
          <w:b/>
          <w:bCs/>
        </w:rPr>
        <w:t xml:space="preserve">IR FRENTE A UNA </w:t>
      </w:r>
    </w:p>
    <w:p w:rsidR="001F0C40" w:rsidRPr="009C41BB" w:rsidRDefault="001F0C40" w:rsidP="00E07855">
      <w:pPr>
        <w:pStyle w:val="NormalWeb"/>
        <w:shd w:val="clear" w:color="auto" w:fill="FFFFFF"/>
        <w:spacing w:before="0" w:beforeAutospacing="0" w:after="360" w:afterAutospacing="0"/>
        <w:jc w:val="center"/>
        <w:rPr>
          <w:rFonts w:asciiTheme="majorHAnsi" w:hAnsiTheme="majorHAnsi" w:cs="Arial"/>
        </w:rPr>
      </w:pPr>
      <w:r w:rsidRPr="009C41BB">
        <w:rPr>
          <w:rFonts w:asciiTheme="majorHAnsi" w:hAnsiTheme="majorHAnsi" w:cs="Arial"/>
          <w:b/>
          <w:bCs/>
        </w:rPr>
        <w:t>SITUACIÓN DE MALTRATO ESCOLAR</w:t>
      </w:r>
    </w:p>
    <w:p w:rsidR="001F0C40" w:rsidRPr="009C41BB" w:rsidRDefault="001F0C40" w:rsidP="00E07855">
      <w:pPr>
        <w:pStyle w:val="NormalWeb"/>
        <w:shd w:val="clear" w:color="auto" w:fill="FFFFFF"/>
        <w:spacing w:before="0" w:beforeAutospacing="0" w:after="360" w:afterAutospacing="0"/>
        <w:jc w:val="both"/>
        <w:rPr>
          <w:rFonts w:asciiTheme="majorHAnsi" w:hAnsiTheme="majorHAnsi" w:cs="Arial"/>
        </w:rPr>
      </w:pPr>
      <w:r w:rsidRPr="009C41BB">
        <w:rPr>
          <w:rFonts w:asciiTheme="majorHAnsi" w:hAnsiTheme="majorHAnsi" w:cs="Arial"/>
        </w:rPr>
        <w:t>Lo primero es informar o denunciar de inmediato esta situación al establecimiento, a fin de que éste, active su protocolo de actuación definido en su Reglamento Interno para este tipo de casos y adopte las medidas tanto preventivas como correctivas. Si luego de exponer la situación en el establecimiento, las autoridades del mismo no adoptaren las medidas correctivas, pedagógicas o disciplinarias que su propio Reglamento Interno disponga, usted puede denunciar ante la Superintendencia de Educación, para dar curso a la revisión de antecedentes.</w:t>
      </w:r>
    </w:p>
    <w:p w:rsidR="001F0C40" w:rsidRDefault="001F0C40" w:rsidP="00E07855">
      <w:pPr>
        <w:pStyle w:val="NormalWeb"/>
        <w:shd w:val="clear" w:color="auto" w:fill="FFFFFF"/>
        <w:spacing w:before="0" w:beforeAutospacing="0" w:after="360" w:afterAutospacing="0"/>
        <w:jc w:val="both"/>
        <w:rPr>
          <w:rFonts w:asciiTheme="majorHAnsi" w:hAnsiTheme="majorHAnsi" w:cs="Arial"/>
        </w:rPr>
      </w:pPr>
      <w:r w:rsidRPr="009C41BB">
        <w:rPr>
          <w:rFonts w:asciiTheme="majorHAnsi" w:hAnsiTheme="majorHAnsi" w:cs="Arial"/>
        </w:rPr>
        <w:t>Para realizar una denuncia usted debe ingresar a la página web </w:t>
      </w:r>
      <w:hyperlink r:id="rId8" w:history="1">
        <w:r w:rsidRPr="009C41BB">
          <w:rPr>
            <w:rStyle w:val="Hipervnculo"/>
            <w:rFonts w:asciiTheme="majorHAnsi" w:hAnsiTheme="majorHAnsi" w:cs="Arial"/>
            <w:color w:val="auto"/>
          </w:rPr>
          <w:t>www.supereduc.cl</w:t>
        </w:r>
      </w:hyperlink>
      <w:r w:rsidRPr="009C41BB">
        <w:rPr>
          <w:rFonts w:asciiTheme="majorHAnsi" w:hAnsiTheme="majorHAnsi" w:cs="Arial"/>
        </w:rPr>
        <w:t> o dirigirse en forma presencial a la oficina de atención de público regional de la Superintendencia de Educación, (la dirección la encuentra en la página recién mencionada).</w:t>
      </w:r>
    </w:p>
    <w:p w:rsidR="008E7EF5" w:rsidRDefault="008E7EF5" w:rsidP="008E7EF5">
      <w:pPr>
        <w:pStyle w:val="NormalWeb"/>
        <w:shd w:val="clear" w:color="auto" w:fill="FFFFFF"/>
        <w:spacing w:before="0" w:beforeAutospacing="0" w:after="360" w:afterAutospacing="0"/>
        <w:jc w:val="center"/>
        <w:rPr>
          <w:rFonts w:asciiTheme="majorHAnsi" w:hAnsiTheme="majorHAnsi" w:cs="Arial"/>
          <w:b/>
          <w:u w:val="single"/>
        </w:rPr>
      </w:pPr>
    </w:p>
    <w:p w:rsidR="00E43D07" w:rsidRDefault="00E43D07" w:rsidP="008E7EF5">
      <w:pPr>
        <w:pStyle w:val="NormalWeb"/>
        <w:shd w:val="clear" w:color="auto" w:fill="FFFFFF"/>
        <w:spacing w:before="0" w:beforeAutospacing="0" w:after="360" w:afterAutospacing="0"/>
        <w:jc w:val="center"/>
        <w:rPr>
          <w:rFonts w:asciiTheme="majorHAnsi" w:hAnsiTheme="majorHAnsi" w:cs="Arial"/>
          <w:b/>
          <w:u w:val="single"/>
        </w:rPr>
      </w:pPr>
    </w:p>
    <w:p w:rsidR="00E43D07" w:rsidRDefault="00E43D07" w:rsidP="008E7EF5">
      <w:pPr>
        <w:pStyle w:val="NormalWeb"/>
        <w:shd w:val="clear" w:color="auto" w:fill="FFFFFF"/>
        <w:spacing w:before="0" w:beforeAutospacing="0" w:after="360" w:afterAutospacing="0"/>
        <w:jc w:val="center"/>
        <w:rPr>
          <w:rFonts w:asciiTheme="majorHAnsi" w:hAnsiTheme="majorHAnsi" w:cs="Arial"/>
          <w:b/>
          <w:u w:val="single"/>
        </w:rPr>
      </w:pPr>
    </w:p>
    <w:p w:rsidR="00E43D07" w:rsidRDefault="00E43D07" w:rsidP="008E7EF5">
      <w:pPr>
        <w:pStyle w:val="NormalWeb"/>
        <w:shd w:val="clear" w:color="auto" w:fill="FFFFFF"/>
        <w:spacing w:before="0" w:beforeAutospacing="0" w:after="360" w:afterAutospacing="0"/>
        <w:jc w:val="center"/>
        <w:rPr>
          <w:rFonts w:asciiTheme="majorHAnsi" w:hAnsiTheme="majorHAnsi" w:cs="Arial"/>
          <w:b/>
          <w:u w:val="single"/>
        </w:rPr>
      </w:pPr>
    </w:p>
    <w:p w:rsidR="00E43D07" w:rsidRDefault="00E43D07" w:rsidP="008E7EF5">
      <w:pPr>
        <w:pStyle w:val="NormalWeb"/>
        <w:shd w:val="clear" w:color="auto" w:fill="FFFFFF"/>
        <w:spacing w:before="0" w:beforeAutospacing="0" w:after="360" w:afterAutospacing="0"/>
        <w:jc w:val="center"/>
        <w:rPr>
          <w:rFonts w:asciiTheme="majorHAnsi" w:hAnsiTheme="majorHAnsi" w:cs="Arial"/>
          <w:b/>
          <w:u w:val="single"/>
        </w:rPr>
      </w:pPr>
    </w:p>
    <w:p w:rsidR="008E7EF5" w:rsidRDefault="008E7EF5" w:rsidP="00A016D3">
      <w:pPr>
        <w:pStyle w:val="NormalWeb"/>
        <w:shd w:val="clear" w:color="auto" w:fill="FFFFFF"/>
        <w:spacing w:before="0" w:beforeAutospacing="0" w:after="360" w:afterAutospacing="0"/>
        <w:jc w:val="center"/>
        <w:rPr>
          <w:rFonts w:asciiTheme="majorHAnsi" w:hAnsiTheme="majorHAnsi" w:cs="Arial"/>
          <w:b/>
          <w:u w:val="single"/>
        </w:rPr>
      </w:pPr>
      <w:r w:rsidRPr="008E7EF5">
        <w:rPr>
          <w:rFonts w:asciiTheme="majorHAnsi" w:hAnsiTheme="majorHAnsi" w:cs="Arial"/>
          <w:b/>
          <w:u w:val="single"/>
        </w:rPr>
        <w:lastRenderedPageBreak/>
        <w:t>PASOS A SEGUIR ANTE UNA SITUACIÓN DE MALTRATO ESCOLAR</w:t>
      </w:r>
    </w:p>
    <w:p w:rsidR="008E7EF5" w:rsidRPr="00A016D3" w:rsidRDefault="00A016D3" w:rsidP="00A016D3">
      <w:pPr>
        <w:pStyle w:val="NormalWeb"/>
        <w:shd w:val="clear" w:color="auto" w:fill="FFFFFF"/>
        <w:spacing w:before="0" w:beforeAutospacing="0" w:after="360" w:afterAutospacing="0"/>
        <w:jc w:val="both"/>
        <w:rPr>
          <w:rFonts w:asciiTheme="majorHAnsi" w:hAnsiTheme="majorHAnsi" w:cs="Arial"/>
        </w:rPr>
      </w:pPr>
      <w:r>
        <w:rPr>
          <w:rFonts w:asciiTheme="majorHAnsi" w:hAnsiTheme="majorHAnsi" w:cs="Arial"/>
        </w:rPr>
        <w:t xml:space="preserve">Para realizar las investigaciones y decidir correctamente las acciones a seguir y cumplir con el protocolo como este lo menciona, se tendrá un plazo de 7 días hábiles, extensibles a 10 días si la situación lo amerita, para dar desarrollo y cierre a dichas situaciones. </w:t>
      </w:r>
    </w:p>
    <w:tbl>
      <w:tblPr>
        <w:tblStyle w:val="Tablaconcuadrcula"/>
        <w:tblW w:w="0" w:type="auto"/>
        <w:tblInd w:w="631" w:type="dxa"/>
        <w:tblLayout w:type="fixed"/>
        <w:tblLook w:val="04A0" w:firstRow="1" w:lastRow="0" w:firstColumn="1" w:lastColumn="0" w:noHBand="0" w:noVBand="1"/>
      </w:tblPr>
      <w:tblGrid>
        <w:gridCol w:w="3510"/>
        <w:gridCol w:w="1843"/>
        <w:gridCol w:w="2245"/>
      </w:tblGrid>
      <w:tr w:rsidR="00A016D3" w:rsidTr="00A016D3">
        <w:tc>
          <w:tcPr>
            <w:tcW w:w="3510" w:type="dxa"/>
          </w:tcPr>
          <w:p w:rsidR="00A016D3" w:rsidRPr="00434B25" w:rsidRDefault="00A016D3" w:rsidP="00434B25">
            <w:pPr>
              <w:pStyle w:val="NormalWeb"/>
              <w:spacing w:before="0" w:beforeAutospacing="0" w:after="360" w:afterAutospacing="0"/>
              <w:jc w:val="center"/>
              <w:rPr>
                <w:rFonts w:asciiTheme="majorHAnsi" w:hAnsiTheme="majorHAnsi" w:cs="Arial"/>
                <w:b/>
              </w:rPr>
            </w:pPr>
            <w:r w:rsidRPr="00434B25">
              <w:rPr>
                <w:rFonts w:asciiTheme="majorHAnsi" w:hAnsiTheme="majorHAnsi" w:cs="Arial"/>
                <w:b/>
              </w:rPr>
              <w:t>SITUACIONES DE MALTRATO ESCOLAR</w:t>
            </w:r>
          </w:p>
        </w:tc>
        <w:tc>
          <w:tcPr>
            <w:tcW w:w="1843" w:type="dxa"/>
          </w:tcPr>
          <w:p w:rsidR="00A016D3" w:rsidRPr="00434B25" w:rsidRDefault="00A016D3" w:rsidP="00434B25">
            <w:pPr>
              <w:pStyle w:val="NormalWeb"/>
              <w:spacing w:before="0" w:beforeAutospacing="0" w:after="360" w:afterAutospacing="0"/>
              <w:jc w:val="center"/>
              <w:rPr>
                <w:rFonts w:asciiTheme="majorHAnsi" w:hAnsiTheme="majorHAnsi" w:cs="Arial"/>
                <w:b/>
              </w:rPr>
            </w:pPr>
            <w:r w:rsidRPr="00434B25">
              <w:rPr>
                <w:rFonts w:asciiTheme="majorHAnsi" w:hAnsiTheme="majorHAnsi" w:cs="Arial"/>
                <w:b/>
              </w:rPr>
              <w:t>RESPONSABLE</w:t>
            </w:r>
          </w:p>
        </w:tc>
        <w:tc>
          <w:tcPr>
            <w:tcW w:w="2245" w:type="dxa"/>
          </w:tcPr>
          <w:p w:rsidR="00A016D3" w:rsidRPr="00434B25" w:rsidRDefault="00A016D3" w:rsidP="00434B25">
            <w:pPr>
              <w:pStyle w:val="NormalWeb"/>
              <w:spacing w:before="0" w:beforeAutospacing="0" w:after="360" w:afterAutospacing="0"/>
              <w:jc w:val="center"/>
              <w:rPr>
                <w:rFonts w:asciiTheme="majorHAnsi" w:hAnsiTheme="majorHAnsi" w:cs="Arial"/>
                <w:b/>
              </w:rPr>
            </w:pPr>
            <w:r w:rsidRPr="00434B25">
              <w:rPr>
                <w:rFonts w:asciiTheme="majorHAnsi" w:hAnsiTheme="majorHAnsi" w:cs="Arial"/>
                <w:b/>
              </w:rPr>
              <w:t>ANEXOS</w:t>
            </w:r>
          </w:p>
        </w:tc>
      </w:tr>
      <w:tr w:rsidR="00A016D3" w:rsidTr="00A016D3">
        <w:tc>
          <w:tcPr>
            <w:tcW w:w="3510" w:type="dxa"/>
          </w:tcPr>
          <w:p w:rsidR="00A016D3" w:rsidRPr="00194D4C" w:rsidRDefault="00A016D3" w:rsidP="001F0C40">
            <w:pPr>
              <w:pStyle w:val="NormalWeb"/>
              <w:spacing w:before="0" w:beforeAutospacing="0" w:after="360" w:afterAutospacing="0"/>
              <w:rPr>
                <w:rFonts w:asciiTheme="majorHAnsi" w:hAnsiTheme="majorHAnsi" w:cs="Arial"/>
                <w:b/>
                <w:i/>
              </w:rPr>
            </w:pPr>
            <w:r w:rsidRPr="00194D4C">
              <w:rPr>
                <w:rFonts w:asciiTheme="majorHAnsi" w:hAnsiTheme="majorHAnsi" w:cs="Arial"/>
                <w:b/>
                <w:i/>
              </w:rPr>
              <w:t>PREVIO A INVESTIGACIÓN</w:t>
            </w:r>
          </w:p>
        </w:tc>
        <w:tc>
          <w:tcPr>
            <w:tcW w:w="1843" w:type="dxa"/>
          </w:tcPr>
          <w:p w:rsidR="00A016D3" w:rsidRDefault="00A016D3" w:rsidP="001F0C40">
            <w:pPr>
              <w:pStyle w:val="NormalWeb"/>
              <w:spacing w:before="0" w:beforeAutospacing="0" w:after="360" w:afterAutospacing="0"/>
              <w:rPr>
                <w:rFonts w:asciiTheme="majorHAnsi" w:hAnsiTheme="majorHAnsi" w:cs="Arial"/>
              </w:rPr>
            </w:pPr>
          </w:p>
        </w:tc>
        <w:tc>
          <w:tcPr>
            <w:tcW w:w="2245" w:type="dxa"/>
          </w:tcPr>
          <w:p w:rsidR="00A016D3" w:rsidRDefault="00A016D3" w:rsidP="001F0C40">
            <w:pPr>
              <w:pStyle w:val="NormalWeb"/>
              <w:spacing w:before="0" w:beforeAutospacing="0" w:after="360" w:afterAutospacing="0"/>
              <w:rPr>
                <w:rFonts w:asciiTheme="majorHAnsi" w:hAnsiTheme="majorHAnsi" w:cs="Arial"/>
              </w:rPr>
            </w:pPr>
          </w:p>
        </w:tc>
      </w:tr>
      <w:tr w:rsidR="00A016D3" w:rsidTr="00A016D3">
        <w:tc>
          <w:tcPr>
            <w:tcW w:w="3510" w:type="dxa"/>
          </w:tcPr>
          <w:p w:rsidR="00A016D3" w:rsidRDefault="00A016D3" w:rsidP="00434B25">
            <w:pPr>
              <w:pStyle w:val="NormalWeb"/>
              <w:spacing w:before="0" w:beforeAutospacing="0" w:after="360" w:afterAutospacing="0"/>
              <w:rPr>
                <w:rFonts w:asciiTheme="majorHAnsi" w:hAnsiTheme="majorHAnsi" w:cs="Arial"/>
              </w:rPr>
            </w:pPr>
            <w:r>
              <w:rPr>
                <w:rFonts w:asciiTheme="majorHAnsi" w:hAnsiTheme="majorHAnsi" w:cs="Arial"/>
              </w:rPr>
              <w:t>1. El o los afectados informarán al profesor jefe de la situación de maltrato escolar.</w:t>
            </w:r>
          </w:p>
          <w:p w:rsidR="00A016D3" w:rsidRDefault="00A016D3" w:rsidP="00434B25">
            <w:pPr>
              <w:pStyle w:val="NormalWeb"/>
              <w:spacing w:before="0" w:beforeAutospacing="0" w:after="360" w:afterAutospacing="0"/>
              <w:rPr>
                <w:rFonts w:asciiTheme="majorHAnsi" w:hAnsiTheme="majorHAnsi" w:cs="Arial"/>
              </w:rPr>
            </w:pPr>
            <w:r>
              <w:rPr>
                <w:rFonts w:asciiTheme="majorHAnsi" w:hAnsiTheme="majorHAnsi" w:cs="Arial"/>
              </w:rPr>
              <w:t>a) Dentro del aula debe reportarse al docente.</w:t>
            </w:r>
          </w:p>
          <w:p w:rsidR="00A016D3" w:rsidRPr="00A016D3" w:rsidRDefault="00A016D3" w:rsidP="00434B25">
            <w:pPr>
              <w:pStyle w:val="NormalWeb"/>
              <w:spacing w:before="0" w:beforeAutospacing="0" w:after="360" w:afterAutospacing="0"/>
              <w:rPr>
                <w:rFonts w:asciiTheme="majorHAnsi" w:hAnsiTheme="majorHAnsi" w:cs="Arial"/>
                <w:color w:val="FF0000"/>
              </w:rPr>
            </w:pPr>
            <w:r>
              <w:rPr>
                <w:rFonts w:asciiTheme="majorHAnsi" w:hAnsiTheme="majorHAnsi" w:cs="Arial"/>
              </w:rPr>
              <w:t>b) Fuera del aula debe reportarse a  un inspector de patio.</w:t>
            </w:r>
          </w:p>
        </w:tc>
        <w:tc>
          <w:tcPr>
            <w:tcW w:w="1843"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Estudiantes</w:t>
            </w:r>
          </w:p>
          <w:p w:rsidR="00A016D3" w:rsidRDefault="00A016D3" w:rsidP="001F0C40">
            <w:pPr>
              <w:pStyle w:val="NormalWeb"/>
              <w:spacing w:before="0" w:beforeAutospacing="0" w:after="360" w:afterAutospacing="0"/>
              <w:rPr>
                <w:rFonts w:asciiTheme="majorHAnsi" w:hAnsiTheme="majorHAnsi" w:cs="Arial"/>
              </w:rPr>
            </w:pPr>
          </w:p>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 xml:space="preserve">Profesor Jefe </w:t>
            </w:r>
          </w:p>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Inspector de patio</w:t>
            </w:r>
          </w:p>
        </w:tc>
        <w:tc>
          <w:tcPr>
            <w:tcW w:w="2245"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 xml:space="preserve">Hoja de derivación al encargado de convivencia escolar </w:t>
            </w:r>
          </w:p>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Registro en el libro de clases</w:t>
            </w:r>
          </w:p>
          <w:p w:rsidR="00A016D3" w:rsidRDefault="00A016D3" w:rsidP="001F0C40">
            <w:pPr>
              <w:pStyle w:val="NormalWeb"/>
              <w:spacing w:before="0" w:beforeAutospacing="0" w:after="360" w:afterAutospacing="0"/>
              <w:rPr>
                <w:rFonts w:asciiTheme="majorHAnsi" w:hAnsiTheme="majorHAnsi" w:cs="Arial"/>
              </w:rPr>
            </w:pPr>
          </w:p>
        </w:tc>
      </w:tr>
      <w:tr w:rsidR="00A016D3" w:rsidTr="00A016D3">
        <w:tc>
          <w:tcPr>
            <w:tcW w:w="3510"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 xml:space="preserve">2. Recepción de la derivación. </w:t>
            </w:r>
          </w:p>
        </w:tc>
        <w:tc>
          <w:tcPr>
            <w:tcW w:w="1843" w:type="dxa"/>
          </w:tcPr>
          <w:p w:rsidR="00A016D3" w:rsidRDefault="00A016D3" w:rsidP="00077DE4">
            <w:pPr>
              <w:pStyle w:val="NormalWeb"/>
              <w:spacing w:before="0" w:beforeAutospacing="0" w:after="360" w:afterAutospacing="0"/>
              <w:rPr>
                <w:rFonts w:asciiTheme="majorHAnsi" w:hAnsiTheme="majorHAnsi" w:cs="Arial"/>
              </w:rPr>
            </w:pPr>
            <w:r>
              <w:rPr>
                <w:rFonts w:asciiTheme="majorHAnsi" w:hAnsiTheme="majorHAnsi" w:cs="Arial"/>
              </w:rPr>
              <w:t xml:space="preserve">Encargado de convivencia escolar. </w:t>
            </w:r>
          </w:p>
        </w:tc>
        <w:tc>
          <w:tcPr>
            <w:tcW w:w="2245"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 xml:space="preserve">Recepción hoja de derivación. </w:t>
            </w:r>
          </w:p>
        </w:tc>
      </w:tr>
      <w:tr w:rsidR="00A016D3" w:rsidTr="00A016D3">
        <w:tc>
          <w:tcPr>
            <w:tcW w:w="3510" w:type="dxa"/>
          </w:tcPr>
          <w:p w:rsidR="00A016D3" w:rsidRPr="00174059" w:rsidRDefault="00A016D3" w:rsidP="001F0C40">
            <w:pPr>
              <w:pStyle w:val="NormalWeb"/>
              <w:spacing w:before="0" w:beforeAutospacing="0" w:after="360" w:afterAutospacing="0"/>
              <w:rPr>
                <w:rFonts w:asciiTheme="majorHAnsi" w:hAnsiTheme="majorHAnsi" w:cs="Arial"/>
                <w:b/>
                <w:i/>
              </w:rPr>
            </w:pPr>
            <w:r w:rsidRPr="00174059">
              <w:rPr>
                <w:rFonts w:asciiTheme="majorHAnsi" w:hAnsiTheme="majorHAnsi" w:cs="Arial"/>
                <w:b/>
                <w:i/>
              </w:rPr>
              <w:t>DURANTE LA INVESTIGACIÓN</w:t>
            </w:r>
          </w:p>
        </w:tc>
        <w:tc>
          <w:tcPr>
            <w:tcW w:w="1843" w:type="dxa"/>
          </w:tcPr>
          <w:p w:rsidR="00A016D3" w:rsidRDefault="00A016D3" w:rsidP="001F0C40">
            <w:pPr>
              <w:pStyle w:val="NormalWeb"/>
              <w:spacing w:before="0" w:beforeAutospacing="0" w:after="360" w:afterAutospacing="0"/>
              <w:rPr>
                <w:rFonts w:asciiTheme="majorHAnsi" w:hAnsiTheme="majorHAnsi" w:cs="Arial"/>
              </w:rPr>
            </w:pPr>
          </w:p>
        </w:tc>
        <w:tc>
          <w:tcPr>
            <w:tcW w:w="2245" w:type="dxa"/>
          </w:tcPr>
          <w:p w:rsidR="00A016D3" w:rsidRDefault="00A016D3" w:rsidP="001F0C40">
            <w:pPr>
              <w:pStyle w:val="NormalWeb"/>
              <w:spacing w:before="0" w:beforeAutospacing="0" w:after="360" w:afterAutospacing="0"/>
              <w:rPr>
                <w:rFonts w:asciiTheme="majorHAnsi" w:hAnsiTheme="majorHAnsi" w:cs="Arial"/>
              </w:rPr>
            </w:pPr>
          </w:p>
        </w:tc>
      </w:tr>
      <w:tr w:rsidR="00A016D3" w:rsidTr="00A016D3">
        <w:tc>
          <w:tcPr>
            <w:tcW w:w="3510" w:type="dxa"/>
          </w:tcPr>
          <w:p w:rsidR="00A016D3" w:rsidRDefault="00A016D3" w:rsidP="00077DE4">
            <w:pPr>
              <w:pStyle w:val="NormalWeb"/>
              <w:spacing w:before="0" w:beforeAutospacing="0" w:after="360" w:afterAutospacing="0"/>
              <w:rPr>
                <w:rFonts w:asciiTheme="majorHAnsi" w:hAnsiTheme="majorHAnsi" w:cs="Arial"/>
              </w:rPr>
            </w:pPr>
            <w:r>
              <w:rPr>
                <w:rFonts w:asciiTheme="majorHAnsi" w:hAnsiTheme="majorHAnsi" w:cs="Arial"/>
              </w:rPr>
              <w:t xml:space="preserve">1. Entrevista individual a los involucrados. </w:t>
            </w:r>
          </w:p>
        </w:tc>
        <w:tc>
          <w:tcPr>
            <w:tcW w:w="1843"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 xml:space="preserve">Encargado de convivencia escolar. </w:t>
            </w:r>
          </w:p>
        </w:tc>
        <w:tc>
          <w:tcPr>
            <w:tcW w:w="2245"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Hoja de entrevista de los involucrados</w:t>
            </w:r>
          </w:p>
        </w:tc>
      </w:tr>
      <w:tr w:rsidR="00A016D3" w:rsidTr="00A016D3">
        <w:tc>
          <w:tcPr>
            <w:tcW w:w="3510"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 xml:space="preserve">2. Entrevista a testigo (mínimo 1). </w:t>
            </w:r>
          </w:p>
        </w:tc>
        <w:tc>
          <w:tcPr>
            <w:tcW w:w="1843"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Encargado de convivencia escolar</w:t>
            </w:r>
          </w:p>
        </w:tc>
        <w:tc>
          <w:tcPr>
            <w:tcW w:w="2245"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Hoja de entrevista a testigo/s</w:t>
            </w:r>
          </w:p>
        </w:tc>
      </w:tr>
      <w:tr w:rsidR="00A016D3" w:rsidTr="00A016D3">
        <w:tc>
          <w:tcPr>
            <w:tcW w:w="3510"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 xml:space="preserve">3. Análisis de la situación de agresión y calificarla según la tipificación de faltas. </w:t>
            </w:r>
          </w:p>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lastRenderedPageBreak/>
              <w:t xml:space="preserve">Falta leve: </w:t>
            </w:r>
            <w:proofErr w:type="gramStart"/>
            <w:r>
              <w:rPr>
                <w:rFonts w:asciiTheme="majorHAnsi" w:hAnsiTheme="majorHAnsi" w:cs="Arial"/>
              </w:rPr>
              <w:t>Paso</w:t>
            </w:r>
            <w:proofErr w:type="gramEnd"/>
            <w:r>
              <w:rPr>
                <w:rFonts w:asciiTheme="majorHAnsi" w:hAnsiTheme="majorHAnsi" w:cs="Arial"/>
              </w:rPr>
              <w:t xml:space="preserve"> 7 y 8.</w:t>
            </w:r>
          </w:p>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Falta grave: Paso 5</w:t>
            </w:r>
            <w:proofErr w:type="gramStart"/>
            <w:r>
              <w:rPr>
                <w:rFonts w:asciiTheme="majorHAnsi" w:hAnsiTheme="majorHAnsi" w:cs="Arial"/>
              </w:rPr>
              <w:t>,6,7</w:t>
            </w:r>
            <w:proofErr w:type="gramEnd"/>
            <w:r>
              <w:rPr>
                <w:rFonts w:asciiTheme="majorHAnsi" w:hAnsiTheme="majorHAnsi" w:cs="Arial"/>
              </w:rPr>
              <w:t xml:space="preserve"> y 8.</w:t>
            </w:r>
          </w:p>
        </w:tc>
        <w:tc>
          <w:tcPr>
            <w:tcW w:w="1843"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lastRenderedPageBreak/>
              <w:t>Encargado de convivencia escolar.</w:t>
            </w:r>
          </w:p>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 xml:space="preserve">Inspectoría </w:t>
            </w:r>
            <w:r>
              <w:rPr>
                <w:rFonts w:asciiTheme="majorHAnsi" w:hAnsiTheme="majorHAnsi" w:cs="Arial"/>
              </w:rPr>
              <w:lastRenderedPageBreak/>
              <w:t>general.</w:t>
            </w:r>
          </w:p>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Orientador</w:t>
            </w:r>
          </w:p>
        </w:tc>
        <w:tc>
          <w:tcPr>
            <w:tcW w:w="2245"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lastRenderedPageBreak/>
              <w:t>Observación de tipificación de falta</w:t>
            </w:r>
          </w:p>
          <w:p w:rsidR="00A016D3" w:rsidRDefault="00A016D3" w:rsidP="003C0035">
            <w:pPr>
              <w:pStyle w:val="NormalWeb"/>
              <w:spacing w:before="0" w:beforeAutospacing="0" w:after="360" w:afterAutospacing="0"/>
              <w:rPr>
                <w:rFonts w:asciiTheme="majorHAnsi" w:hAnsiTheme="majorHAnsi" w:cs="Arial"/>
              </w:rPr>
            </w:pPr>
          </w:p>
        </w:tc>
      </w:tr>
      <w:tr w:rsidR="00A016D3" w:rsidTr="00A016D3">
        <w:tc>
          <w:tcPr>
            <w:tcW w:w="3510" w:type="dxa"/>
          </w:tcPr>
          <w:p w:rsidR="00A016D3" w:rsidRDefault="00A016D3" w:rsidP="00861927">
            <w:pPr>
              <w:pStyle w:val="NormalWeb"/>
              <w:spacing w:before="0" w:beforeAutospacing="0" w:after="360" w:afterAutospacing="0"/>
              <w:rPr>
                <w:rFonts w:asciiTheme="majorHAnsi" w:hAnsiTheme="majorHAnsi" w:cs="Arial"/>
              </w:rPr>
            </w:pPr>
            <w:r>
              <w:rPr>
                <w:rFonts w:asciiTheme="majorHAnsi" w:hAnsiTheme="majorHAnsi" w:cs="Arial"/>
              </w:rPr>
              <w:lastRenderedPageBreak/>
              <w:t>4. De presentarse agresiones de una de las partes o mutuas, se aplicará sanción disciplinar.</w:t>
            </w:r>
          </w:p>
        </w:tc>
        <w:tc>
          <w:tcPr>
            <w:tcW w:w="1843"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Inspector general</w:t>
            </w:r>
          </w:p>
        </w:tc>
        <w:tc>
          <w:tcPr>
            <w:tcW w:w="2245"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Reporte en el libro de clases</w:t>
            </w:r>
          </w:p>
        </w:tc>
      </w:tr>
      <w:tr w:rsidR="00A016D3" w:rsidTr="00A016D3">
        <w:tc>
          <w:tcPr>
            <w:tcW w:w="3510"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5. Los apoderados son citados inmediatamente con carácter de urgencia. Para informar la situación y entregar la sanción disciplinar.</w:t>
            </w:r>
          </w:p>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Apelación:</w:t>
            </w:r>
          </w:p>
          <w:p w:rsidR="00A016D3" w:rsidRPr="00FF2BAA"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Los padres o apoderados podrán apelar a la sanción en dicha instancia exponiendo fundamentos o comprometiéndose por escrito a monitorear la conducta de su pupilo. Por lo cual, el Inspector puede optar a derivar el caso al encargado de convivencia escolar, para negociar la sanción.</w:t>
            </w:r>
          </w:p>
        </w:tc>
        <w:tc>
          <w:tcPr>
            <w:tcW w:w="1843"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 xml:space="preserve">Inspector general </w:t>
            </w:r>
          </w:p>
        </w:tc>
        <w:tc>
          <w:tcPr>
            <w:tcW w:w="2245"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Notificación en libro de clases</w:t>
            </w:r>
          </w:p>
          <w:p w:rsidR="00A016D3" w:rsidRDefault="00A016D3" w:rsidP="003C0035">
            <w:pPr>
              <w:pStyle w:val="NormalWeb"/>
              <w:spacing w:before="0" w:beforeAutospacing="0" w:after="360" w:afterAutospacing="0"/>
              <w:rPr>
                <w:rFonts w:asciiTheme="majorHAnsi" w:hAnsiTheme="majorHAnsi" w:cs="Arial"/>
              </w:rPr>
            </w:pPr>
          </w:p>
          <w:p w:rsidR="00A016D3" w:rsidRDefault="00A016D3" w:rsidP="003C0035">
            <w:pPr>
              <w:pStyle w:val="NormalWeb"/>
              <w:spacing w:before="0" w:beforeAutospacing="0" w:after="360" w:afterAutospacing="0"/>
              <w:rPr>
                <w:rFonts w:asciiTheme="majorHAnsi" w:hAnsiTheme="majorHAnsi" w:cs="Arial"/>
              </w:rPr>
            </w:pPr>
          </w:p>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Hoja de derivación</w:t>
            </w:r>
          </w:p>
          <w:p w:rsidR="00A016D3" w:rsidRDefault="00A016D3" w:rsidP="003C0035">
            <w:pPr>
              <w:pStyle w:val="NormalWeb"/>
              <w:spacing w:before="0" w:beforeAutospacing="0" w:after="360" w:afterAutospacing="0"/>
              <w:rPr>
                <w:rFonts w:asciiTheme="majorHAnsi" w:hAnsiTheme="majorHAnsi" w:cs="Arial"/>
              </w:rPr>
            </w:pPr>
          </w:p>
          <w:p w:rsidR="00A016D3" w:rsidRDefault="00A016D3" w:rsidP="003C0035">
            <w:pPr>
              <w:pStyle w:val="NormalWeb"/>
              <w:spacing w:before="0" w:beforeAutospacing="0" w:after="360" w:afterAutospacing="0"/>
              <w:rPr>
                <w:rFonts w:asciiTheme="majorHAnsi" w:hAnsiTheme="majorHAnsi" w:cs="Arial"/>
              </w:rPr>
            </w:pPr>
          </w:p>
          <w:p w:rsidR="00A016D3" w:rsidRDefault="00A016D3" w:rsidP="003C0035">
            <w:pPr>
              <w:pStyle w:val="NormalWeb"/>
              <w:spacing w:before="0" w:beforeAutospacing="0" w:after="360" w:afterAutospacing="0"/>
              <w:rPr>
                <w:rFonts w:asciiTheme="majorHAnsi" w:hAnsiTheme="majorHAnsi" w:cs="Arial"/>
              </w:rPr>
            </w:pPr>
          </w:p>
        </w:tc>
      </w:tr>
      <w:tr w:rsidR="00A016D3" w:rsidTr="00A016D3">
        <w:tc>
          <w:tcPr>
            <w:tcW w:w="3510"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6. Negociación de la sanción:</w:t>
            </w:r>
          </w:p>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Los padres y apoderados podrán optar una sanción disciplinar dada por el inspector general, como por ejemplo: Una suspensión de un día, por al menos una de las medidas pedagógicas que se negocien.</w:t>
            </w:r>
          </w:p>
        </w:tc>
        <w:tc>
          <w:tcPr>
            <w:tcW w:w="1843"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Encargado de convivencia escolar</w:t>
            </w:r>
          </w:p>
        </w:tc>
        <w:tc>
          <w:tcPr>
            <w:tcW w:w="2245" w:type="dxa"/>
          </w:tcPr>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Hoja de derivación</w:t>
            </w:r>
          </w:p>
          <w:p w:rsidR="00A016D3" w:rsidRDefault="00A016D3" w:rsidP="003C0035">
            <w:pPr>
              <w:pStyle w:val="NormalWeb"/>
              <w:spacing w:before="0" w:beforeAutospacing="0" w:after="360" w:afterAutospacing="0"/>
              <w:rPr>
                <w:rFonts w:asciiTheme="majorHAnsi" w:hAnsiTheme="majorHAnsi" w:cs="Arial"/>
              </w:rPr>
            </w:pPr>
          </w:p>
          <w:p w:rsidR="00A016D3" w:rsidRDefault="00A016D3" w:rsidP="003C0035">
            <w:pPr>
              <w:pStyle w:val="NormalWeb"/>
              <w:spacing w:before="0" w:beforeAutospacing="0" w:after="360" w:afterAutospacing="0"/>
              <w:rPr>
                <w:rFonts w:asciiTheme="majorHAnsi" w:hAnsiTheme="majorHAnsi" w:cs="Arial"/>
              </w:rPr>
            </w:pPr>
            <w:r>
              <w:rPr>
                <w:rFonts w:asciiTheme="majorHAnsi" w:hAnsiTheme="majorHAnsi" w:cs="Arial"/>
              </w:rPr>
              <w:t xml:space="preserve">Hoja de entrevista con la negociación y la medida pedagógica acordada. </w:t>
            </w:r>
          </w:p>
        </w:tc>
      </w:tr>
      <w:tr w:rsidR="00A016D3" w:rsidTr="00A016D3">
        <w:tc>
          <w:tcPr>
            <w:tcW w:w="3510"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7. Ofrecimiento de mediación escolar a los involucrados.</w:t>
            </w:r>
          </w:p>
        </w:tc>
        <w:tc>
          <w:tcPr>
            <w:tcW w:w="1843"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Encargado de convivencia escolar</w:t>
            </w:r>
          </w:p>
        </w:tc>
        <w:tc>
          <w:tcPr>
            <w:tcW w:w="2245"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Hoja de entrevista con los acuerdos de la mediación.</w:t>
            </w:r>
          </w:p>
        </w:tc>
      </w:tr>
      <w:tr w:rsidR="00A016D3" w:rsidTr="00A016D3">
        <w:tc>
          <w:tcPr>
            <w:tcW w:w="3510" w:type="dxa"/>
          </w:tcPr>
          <w:p w:rsidR="00A016D3" w:rsidRPr="00A00963" w:rsidRDefault="00A016D3" w:rsidP="00A00963">
            <w:pPr>
              <w:pStyle w:val="NormalWeb"/>
              <w:spacing w:before="0" w:beforeAutospacing="0" w:after="360" w:afterAutospacing="0"/>
              <w:rPr>
                <w:rFonts w:asciiTheme="majorHAnsi" w:hAnsiTheme="majorHAnsi" w:cs="Arial"/>
                <w:b/>
                <w:i/>
              </w:rPr>
            </w:pPr>
            <w:r w:rsidRPr="00A00963">
              <w:rPr>
                <w:rFonts w:asciiTheme="majorHAnsi" w:hAnsiTheme="majorHAnsi" w:cs="Arial"/>
                <w:b/>
                <w:i/>
              </w:rPr>
              <w:lastRenderedPageBreak/>
              <w:t>CIERRE DE LA SITUACIÓN</w:t>
            </w:r>
          </w:p>
        </w:tc>
        <w:tc>
          <w:tcPr>
            <w:tcW w:w="1843" w:type="dxa"/>
          </w:tcPr>
          <w:p w:rsidR="00A016D3" w:rsidRDefault="00A016D3" w:rsidP="001F0C40">
            <w:pPr>
              <w:pStyle w:val="NormalWeb"/>
              <w:spacing w:before="0" w:beforeAutospacing="0" w:after="360" w:afterAutospacing="0"/>
              <w:rPr>
                <w:rFonts w:asciiTheme="majorHAnsi" w:hAnsiTheme="majorHAnsi" w:cs="Arial"/>
              </w:rPr>
            </w:pPr>
          </w:p>
        </w:tc>
        <w:tc>
          <w:tcPr>
            <w:tcW w:w="2245" w:type="dxa"/>
          </w:tcPr>
          <w:p w:rsidR="00A016D3" w:rsidRDefault="00A016D3" w:rsidP="001F0C40">
            <w:pPr>
              <w:pStyle w:val="NormalWeb"/>
              <w:spacing w:before="0" w:beforeAutospacing="0" w:after="360" w:afterAutospacing="0"/>
              <w:rPr>
                <w:rFonts w:asciiTheme="majorHAnsi" w:hAnsiTheme="majorHAnsi" w:cs="Arial"/>
              </w:rPr>
            </w:pPr>
          </w:p>
        </w:tc>
      </w:tr>
      <w:tr w:rsidR="00A016D3" w:rsidTr="00A016D3">
        <w:tc>
          <w:tcPr>
            <w:tcW w:w="3510"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8. Acompañamiento</w:t>
            </w:r>
          </w:p>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 xml:space="preserve">Al menos dos Entrevistas con los involucrados, para evaluar cierre del caso. </w:t>
            </w:r>
          </w:p>
        </w:tc>
        <w:tc>
          <w:tcPr>
            <w:tcW w:w="1843"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Orientador</w:t>
            </w:r>
          </w:p>
        </w:tc>
        <w:tc>
          <w:tcPr>
            <w:tcW w:w="2245" w:type="dxa"/>
          </w:tcPr>
          <w:p w:rsidR="00A016D3" w:rsidRDefault="00A016D3" w:rsidP="001F0C40">
            <w:pPr>
              <w:pStyle w:val="NormalWeb"/>
              <w:spacing w:before="0" w:beforeAutospacing="0" w:after="360" w:afterAutospacing="0"/>
              <w:rPr>
                <w:rFonts w:asciiTheme="majorHAnsi" w:hAnsiTheme="majorHAnsi" w:cs="Arial"/>
              </w:rPr>
            </w:pPr>
            <w:r>
              <w:rPr>
                <w:rFonts w:asciiTheme="majorHAnsi" w:hAnsiTheme="majorHAnsi" w:cs="Arial"/>
              </w:rPr>
              <w:t>Hoja de entrevista</w:t>
            </w:r>
          </w:p>
        </w:tc>
      </w:tr>
    </w:tbl>
    <w:p w:rsidR="001F0C40" w:rsidRDefault="001F0C40" w:rsidP="001F0C40">
      <w:pPr>
        <w:pStyle w:val="NormalWeb"/>
        <w:shd w:val="clear" w:color="auto" w:fill="FFFFFF"/>
        <w:spacing w:before="0" w:beforeAutospacing="0" w:after="360" w:afterAutospacing="0"/>
        <w:rPr>
          <w:rFonts w:asciiTheme="majorHAnsi" w:hAnsiTheme="majorHAnsi" w:cs="Arial"/>
        </w:rPr>
      </w:pPr>
    </w:p>
    <w:p w:rsidR="00A00963" w:rsidRDefault="00A00963" w:rsidP="001F0C40">
      <w:pPr>
        <w:pStyle w:val="NormalWeb"/>
        <w:shd w:val="clear" w:color="auto" w:fill="FFFFFF"/>
        <w:spacing w:before="0" w:beforeAutospacing="0" w:after="360" w:afterAutospacing="0"/>
        <w:rPr>
          <w:rFonts w:asciiTheme="majorHAnsi" w:hAnsiTheme="majorHAnsi" w:cs="Arial"/>
        </w:rPr>
      </w:pPr>
    </w:p>
    <w:p w:rsidR="00A00963" w:rsidRDefault="00A00963" w:rsidP="001F0C40">
      <w:pPr>
        <w:pStyle w:val="NormalWeb"/>
        <w:shd w:val="clear" w:color="auto" w:fill="FFFFFF"/>
        <w:spacing w:before="0" w:beforeAutospacing="0" w:after="360" w:afterAutospacing="0"/>
        <w:rPr>
          <w:rFonts w:asciiTheme="majorHAnsi" w:hAnsiTheme="majorHAnsi" w:cs="Arial"/>
        </w:rPr>
      </w:pPr>
    </w:p>
    <w:p w:rsidR="00A00963" w:rsidRDefault="00A00963" w:rsidP="001F0C40">
      <w:pPr>
        <w:pStyle w:val="NormalWeb"/>
        <w:shd w:val="clear" w:color="auto" w:fill="FFFFFF"/>
        <w:spacing w:before="0" w:beforeAutospacing="0" w:after="360" w:afterAutospacing="0"/>
        <w:rPr>
          <w:rFonts w:asciiTheme="majorHAnsi" w:hAnsiTheme="majorHAnsi" w:cs="Arial"/>
        </w:rPr>
      </w:pPr>
    </w:p>
    <w:p w:rsidR="00E43D07" w:rsidRDefault="00E43D07"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A016D3" w:rsidRDefault="00A016D3" w:rsidP="001F0C40">
      <w:pPr>
        <w:pStyle w:val="NormalWeb"/>
        <w:shd w:val="clear" w:color="auto" w:fill="FFFFFF"/>
        <w:spacing w:before="0" w:beforeAutospacing="0" w:after="360" w:afterAutospacing="0"/>
        <w:rPr>
          <w:rFonts w:asciiTheme="majorHAnsi" w:hAnsiTheme="majorHAnsi" w:cs="Arial"/>
        </w:rPr>
      </w:pPr>
    </w:p>
    <w:p w:rsidR="00E43D07" w:rsidRDefault="00E43D07" w:rsidP="001F0C40">
      <w:pPr>
        <w:pStyle w:val="NormalWeb"/>
        <w:shd w:val="clear" w:color="auto" w:fill="FFFFFF"/>
        <w:spacing w:before="0" w:beforeAutospacing="0" w:after="360" w:afterAutospacing="0"/>
        <w:rPr>
          <w:rFonts w:asciiTheme="majorHAnsi" w:hAnsiTheme="majorHAnsi" w:cs="Arial"/>
        </w:rPr>
      </w:pPr>
    </w:p>
    <w:p w:rsidR="001F0C40" w:rsidRPr="009C41BB" w:rsidRDefault="001F0C40" w:rsidP="00E07855">
      <w:pPr>
        <w:jc w:val="center"/>
        <w:rPr>
          <w:rFonts w:asciiTheme="majorHAnsi" w:hAnsiTheme="majorHAnsi"/>
          <w:b/>
          <w:sz w:val="24"/>
          <w:szCs w:val="24"/>
        </w:rPr>
      </w:pPr>
      <w:r w:rsidRPr="009C41BB">
        <w:rPr>
          <w:rFonts w:asciiTheme="majorHAnsi" w:hAnsiTheme="majorHAnsi"/>
          <w:b/>
          <w:sz w:val="24"/>
          <w:szCs w:val="24"/>
        </w:rPr>
        <w:lastRenderedPageBreak/>
        <w:t>EL BULLYING</w:t>
      </w:r>
    </w:p>
    <w:p w:rsidR="00E07855" w:rsidRPr="009C41BB" w:rsidRDefault="00E07855" w:rsidP="00E07855">
      <w:pPr>
        <w:jc w:val="both"/>
        <w:rPr>
          <w:rFonts w:asciiTheme="majorHAnsi" w:hAnsiTheme="majorHAnsi" w:cs="Arial"/>
          <w:sz w:val="24"/>
          <w:szCs w:val="24"/>
          <w:shd w:val="clear" w:color="auto" w:fill="FFFFFF"/>
        </w:rPr>
      </w:pPr>
    </w:p>
    <w:p w:rsidR="001F0C40" w:rsidRPr="009C41BB" w:rsidRDefault="001F0C40" w:rsidP="00E07855">
      <w:pPr>
        <w:jc w:val="both"/>
        <w:rPr>
          <w:rFonts w:asciiTheme="majorHAnsi" w:hAnsiTheme="majorHAnsi" w:cs="Arial"/>
          <w:sz w:val="24"/>
          <w:szCs w:val="24"/>
          <w:shd w:val="clear" w:color="auto" w:fill="FFFFFF"/>
        </w:rPr>
      </w:pPr>
      <w:r w:rsidRPr="009C41BB">
        <w:rPr>
          <w:rFonts w:asciiTheme="majorHAnsi" w:hAnsiTheme="majorHAnsi" w:cs="Arial"/>
          <w:sz w:val="24"/>
          <w:szCs w:val="24"/>
          <w:shd w:val="clear" w:color="auto" w:fill="FFFFFF"/>
        </w:rPr>
        <w:t>La normativa educacional define el </w:t>
      </w:r>
      <w:r w:rsidRPr="009C41BB">
        <w:rPr>
          <w:rStyle w:val="Textoennegrita"/>
          <w:rFonts w:asciiTheme="majorHAnsi" w:hAnsiTheme="majorHAnsi" w:cs="Arial"/>
          <w:sz w:val="24"/>
          <w:szCs w:val="24"/>
          <w:shd w:val="clear" w:color="auto" w:fill="FFFFFF"/>
        </w:rPr>
        <w:t xml:space="preserve">acoso escolar o </w:t>
      </w:r>
      <w:proofErr w:type="spellStart"/>
      <w:r w:rsidRPr="009C41BB">
        <w:rPr>
          <w:rStyle w:val="Textoennegrita"/>
          <w:rFonts w:asciiTheme="majorHAnsi" w:hAnsiTheme="majorHAnsi" w:cs="Arial"/>
          <w:sz w:val="24"/>
          <w:szCs w:val="24"/>
          <w:shd w:val="clear" w:color="auto" w:fill="FFFFFF"/>
        </w:rPr>
        <w:t>bullying</w:t>
      </w:r>
      <w:proofErr w:type="spellEnd"/>
      <w:r w:rsidRPr="009C41BB">
        <w:rPr>
          <w:rFonts w:asciiTheme="majorHAnsi" w:hAnsiTheme="majorHAnsi" w:cs="Arial"/>
          <w:sz w:val="24"/>
          <w:szCs w:val="24"/>
          <w:shd w:val="clear" w:color="auto" w:fill="FFFFFF"/>
        </w:rPr>
        <w:t> como toda acción u omisión constitutiva de </w:t>
      </w:r>
      <w:r w:rsidRPr="009C41BB">
        <w:rPr>
          <w:rStyle w:val="Textoennegrita"/>
          <w:rFonts w:asciiTheme="majorHAnsi" w:hAnsiTheme="majorHAnsi" w:cs="Arial"/>
          <w:sz w:val="24"/>
          <w:szCs w:val="24"/>
          <w:shd w:val="clear" w:color="auto" w:fill="FFFFFF"/>
        </w:rPr>
        <w:t>agresión u hostigamiento reiterado</w:t>
      </w:r>
      <w:r w:rsidRPr="009C41BB">
        <w:rPr>
          <w:rFonts w:asciiTheme="majorHAnsi" w:hAnsiTheme="majorHAnsi" w:cs="Arial"/>
          <w:sz w:val="24"/>
          <w:szCs w:val="24"/>
          <w:shd w:val="clear" w:color="auto" w:fill="FFFFFF"/>
        </w:rPr>
        <w:t>, realizado fuera o dentro del establecimiento educacional, por estudiantes en forma individual o colectiva, valiéndose para ello de una situación de superioridad o indefensión del afectado,</w:t>
      </w:r>
      <w:r w:rsidRPr="009C41BB">
        <w:rPr>
          <w:rStyle w:val="Textoennegrita"/>
          <w:rFonts w:asciiTheme="majorHAnsi" w:hAnsiTheme="majorHAnsi" w:cs="Arial"/>
          <w:sz w:val="24"/>
          <w:szCs w:val="24"/>
          <w:shd w:val="clear" w:color="auto" w:fill="FFFFFF"/>
        </w:rPr>
        <w:t> provocando maltrato, humillación o temor</w:t>
      </w:r>
      <w:r w:rsidRPr="009C41BB">
        <w:rPr>
          <w:rFonts w:asciiTheme="majorHAnsi" w:hAnsiTheme="majorHAnsi" w:cs="Arial"/>
          <w:sz w:val="24"/>
          <w:szCs w:val="24"/>
          <w:shd w:val="clear" w:color="auto" w:fill="FFFFFF"/>
        </w:rPr>
        <w:t>, ya sea por medios tecnológicos o cualquier otro.</w:t>
      </w:r>
    </w:p>
    <w:p w:rsidR="001F0C40" w:rsidRPr="009C41BB" w:rsidRDefault="001F0C40" w:rsidP="00E07855">
      <w:pPr>
        <w:pStyle w:val="NormalWeb"/>
        <w:shd w:val="clear" w:color="auto" w:fill="FFFFFF"/>
        <w:spacing w:before="0" w:beforeAutospacing="0" w:after="150" w:afterAutospacing="0"/>
        <w:jc w:val="both"/>
        <w:rPr>
          <w:rFonts w:asciiTheme="majorHAnsi" w:hAnsiTheme="majorHAnsi" w:cs="Arial"/>
        </w:rPr>
      </w:pPr>
      <w:r w:rsidRPr="009C41BB">
        <w:rPr>
          <w:rFonts w:asciiTheme="majorHAnsi" w:hAnsiTheme="majorHAnsi" w:cs="Arial"/>
        </w:rPr>
        <w:t>Para que este tipo de violencia no se presente en los espacios educacionales, es necesario desarrollar estrategias de prevención, </w:t>
      </w:r>
      <w:r w:rsidRPr="009C41BB">
        <w:rPr>
          <w:rStyle w:val="Textoennegrita"/>
          <w:rFonts w:asciiTheme="majorHAnsi" w:hAnsiTheme="majorHAnsi" w:cs="Arial"/>
        </w:rPr>
        <w:t>fomentando la formación ciudadana, el desarrollo personal y social de los estudiantes</w:t>
      </w:r>
      <w:r w:rsidRPr="009C41BB">
        <w:rPr>
          <w:rFonts w:asciiTheme="majorHAnsi" w:hAnsiTheme="majorHAnsi" w:cs="Arial"/>
        </w:rPr>
        <w:t> y estar atentos a los primeros reclamos, solicitudes de ayuda o manifestaciones de acoso escolar, para intervenir oportunamente.</w:t>
      </w:r>
    </w:p>
    <w:p w:rsidR="001F0C40" w:rsidRPr="009C41BB" w:rsidRDefault="001F0C40" w:rsidP="00E07855">
      <w:pPr>
        <w:pStyle w:val="NormalWeb"/>
        <w:shd w:val="clear" w:color="auto" w:fill="FFFFFF"/>
        <w:spacing w:before="0" w:beforeAutospacing="0" w:after="150" w:afterAutospacing="0"/>
        <w:jc w:val="both"/>
        <w:rPr>
          <w:rFonts w:asciiTheme="majorHAnsi" w:hAnsiTheme="majorHAnsi" w:cs="Arial"/>
        </w:rPr>
      </w:pPr>
      <w:r w:rsidRPr="009C41BB">
        <w:rPr>
          <w:rStyle w:val="Textoennegrita"/>
          <w:rFonts w:asciiTheme="majorHAnsi" w:hAnsiTheme="majorHAnsi" w:cs="Arial"/>
        </w:rPr>
        <w:t>El acoso escolar no es igual a una pelea puntual entre pares,</w:t>
      </w:r>
      <w:r w:rsidRPr="009C41BB">
        <w:rPr>
          <w:rFonts w:asciiTheme="majorHAnsi" w:hAnsiTheme="majorHAnsi" w:cs="Arial"/>
        </w:rPr>
        <w:t> se trata de una agresión que se repite y mantiene en el tiempo, y va dejando cada vez más indefensa, con menos poder y confianza para defenderse a la víctima. Suele suceder en espacios donde no están presentes los adultos, por lo que la prevención debe considerar la colaboración y solidaridad de los pares para alertar cuando situaciones comiencen a suceder.</w:t>
      </w:r>
    </w:p>
    <w:p w:rsidR="001F0C40" w:rsidRPr="009C41BB" w:rsidRDefault="001F0C40" w:rsidP="00E07855">
      <w:pPr>
        <w:pStyle w:val="NormalWeb"/>
        <w:shd w:val="clear" w:color="auto" w:fill="FFFFFF"/>
        <w:spacing w:before="0" w:beforeAutospacing="0" w:after="150" w:afterAutospacing="0"/>
        <w:jc w:val="both"/>
        <w:rPr>
          <w:rFonts w:asciiTheme="majorHAnsi" w:hAnsiTheme="majorHAnsi" w:cs="Arial"/>
        </w:rPr>
      </w:pPr>
      <w:r w:rsidRPr="009C41BB">
        <w:rPr>
          <w:rFonts w:asciiTheme="majorHAnsi" w:hAnsiTheme="majorHAnsi" w:cs="Arial"/>
        </w:rPr>
        <w:t>La normativa educacional señala que los establecimientos deben contar con un </w:t>
      </w:r>
      <w:r w:rsidRPr="009C41BB">
        <w:rPr>
          <w:rStyle w:val="Textoennegrita"/>
          <w:rFonts w:asciiTheme="majorHAnsi" w:hAnsiTheme="majorHAnsi" w:cs="Arial"/>
        </w:rPr>
        <w:t>Protocolo de actuación frente a situaciones de violencia escolar</w:t>
      </w:r>
      <w:r w:rsidRPr="009C41BB">
        <w:rPr>
          <w:rFonts w:asciiTheme="majorHAnsi" w:hAnsiTheme="majorHAnsi" w:cs="Arial"/>
        </w:rPr>
        <w:t>, cuyo fin último es detener las situaciones de violencia y asegurar el bienestar físico y emocional de los estudiantes. Para asegurar que estos protocolos cumplan su objetivo deberán considerar en su formulación los distintos tipos de maltrato, la edad de los estudiantes y diversas estrategias que permitan detener efectivamente la violencia.</w:t>
      </w:r>
    </w:p>
    <w:p w:rsidR="001F0C40" w:rsidRPr="009C41BB" w:rsidRDefault="00E07855" w:rsidP="00E07855">
      <w:pPr>
        <w:jc w:val="right"/>
        <w:rPr>
          <w:rFonts w:asciiTheme="majorHAnsi" w:hAnsiTheme="majorHAnsi"/>
          <w:sz w:val="24"/>
          <w:szCs w:val="24"/>
        </w:rPr>
      </w:pPr>
      <w:r w:rsidRPr="009C41BB">
        <w:rPr>
          <w:rFonts w:asciiTheme="majorHAnsi" w:hAnsiTheme="majorHAnsi"/>
          <w:sz w:val="24"/>
          <w:szCs w:val="24"/>
        </w:rPr>
        <w:t>(Ministerio de educación, 2017).</w:t>
      </w:r>
    </w:p>
    <w:p w:rsidR="00E07855" w:rsidRPr="009C41BB" w:rsidRDefault="00E07855" w:rsidP="00E07855">
      <w:pPr>
        <w:jc w:val="center"/>
        <w:rPr>
          <w:rFonts w:asciiTheme="majorHAnsi" w:hAnsiTheme="majorHAnsi"/>
          <w:b/>
          <w:sz w:val="24"/>
          <w:szCs w:val="24"/>
        </w:rPr>
      </w:pPr>
    </w:p>
    <w:p w:rsidR="00E07855" w:rsidRPr="009C41BB" w:rsidRDefault="00E07855" w:rsidP="00E07855">
      <w:pPr>
        <w:jc w:val="center"/>
        <w:rPr>
          <w:rFonts w:asciiTheme="majorHAnsi" w:hAnsiTheme="majorHAnsi"/>
          <w:b/>
          <w:sz w:val="24"/>
          <w:szCs w:val="24"/>
        </w:rPr>
      </w:pPr>
    </w:p>
    <w:p w:rsidR="00E07855" w:rsidRPr="009C41BB" w:rsidRDefault="00E07855" w:rsidP="00E07855">
      <w:pPr>
        <w:jc w:val="center"/>
        <w:rPr>
          <w:rFonts w:asciiTheme="majorHAnsi" w:hAnsiTheme="majorHAnsi"/>
          <w:b/>
          <w:sz w:val="24"/>
          <w:szCs w:val="24"/>
        </w:rPr>
      </w:pPr>
    </w:p>
    <w:p w:rsidR="00E07855" w:rsidRPr="009C41BB" w:rsidRDefault="00E07855" w:rsidP="00E07855">
      <w:pPr>
        <w:jc w:val="center"/>
        <w:rPr>
          <w:rFonts w:asciiTheme="majorHAnsi" w:hAnsiTheme="majorHAnsi"/>
          <w:b/>
          <w:sz w:val="24"/>
          <w:szCs w:val="24"/>
        </w:rPr>
      </w:pPr>
    </w:p>
    <w:p w:rsidR="00E07855" w:rsidRPr="009C41BB" w:rsidRDefault="00E07855" w:rsidP="00E07855">
      <w:pPr>
        <w:jc w:val="center"/>
        <w:rPr>
          <w:rFonts w:asciiTheme="majorHAnsi" w:hAnsiTheme="majorHAnsi"/>
          <w:b/>
          <w:sz w:val="24"/>
          <w:szCs w:val="24"/>
        </w:rPr>
      </w:pPr>
    </w:p>
    <w:p w:rsidR="00E07855" w:rsidRPr="009C41BB" w:rsidRDefault="00E07855" w:rsidP="00E07855">
      <w:pPr>
        <w:jc w:val="center"/>
        <w:rPr>
          <w:rFonts w:asciiTheme="majorHAnsi" w:hAnsiTheme="majorHAnsi"/>
          <w:b/>
          <w:sz w:val="24"/>
          <w:szCs w:val="24"/>
        </w:rPr>
      </w:pPr>
    </w:p>
    <w:p w:rsidR="00E07855" w:rsidRPr="009C41BB" w:rsidRDefault="00E07855" w:rsidP="00E07855">
      <w:pPr>
        <w:jc w:val="center"/>
        <w:rPr>
          <w:rFonts w:asciiTheme="majorHAnsi" w:hAnsiTheme="majorHAnsi"/>
          <w:b/>
          <w:sz w:val="24"/>
          <w:szCs w:val="24"/>
        </w:rPr>
      </w:pPr>
    </w:p>
    <w:p w:rsidR="00E07855" w:rsidRPr="009C41BB" w:rsidRDefault="00E07855" w:rsidP="00E07855">
      <w:pPr>
        <w:jc w:val="center"/>
        <w:rPr>
          <w:rFonts w:asciiTheme="majorHAnsi" w:hAnsiTheme="majorHAnsi"/>
          <w:b/>
          <w:sz w:val="24"/>
          <w:szCs w:val="24"/>
        </w:rPr>
      </w:pPr>
    </w:p>
    <w:p w:rsidR="0030434B" w:rsidRPr="009C41BB" w:rsidRDefault="00456CA0" w:rsidP="00E07855">
      <w:pPr>
        <w:jc w:val="center"/>
        <w:rPr>
          <w:rFonts w:asciiTheme="majorHAnsi" w:hAnsiTheme="majorHAnsi"/>
          <w:sz w:val="24"/>
          <w:szCs w:val="24"/>
        </w:rPr>
      </w:pPr>
      <w:r>
        <w:rPr>
          <w:rFonts w:asciiTheme="majorHAnsi" w:hAnsiTheme="majorHAnsi"/>
          <w:b/>
          <w:sz w:val="24"/>
          <w:szCs w:val="24"/>
        </w:rPr>
        <w:lastRenderedPageBreak/>
        <w:t>CARACTERIS</w:t>
      </w:r>
      <w:r w:rsidR="0030434B" w:rsidRPr="009C41BB">
        <w:rPr>
          <w:rFonts w:asciiTheme="majorHAnsi" w:hAnsiTheme="majorHAnsi"/>
          <w:b/>
          <w:sz w:val="24"/>
          <w:szCs w:val="24"/>
        </w:rPr>
        <w:t>TICAS DEL BULLYING</w:t>
      </w:r>
    </w:p>
    <w:p w:rsidR="0030434B" w:rsidRPr="009C41BB" w:rsidRDefault="0030434B" w:rsidP="00E07855">
      <w:pPr>
        <w:jc w:val="both"/>
        <w:rPr>
          <w:rFonts w:asciiTheme="majorHAnsi" w:hAnsiTheme="majorHAnsi"/>
          <w:sz w:val="24"/>
          <w:szCs w:val="24"/>
        </w:rPr>
      </w:pPr>
      <w:r w:rsidRPr="009C41BB">
        <w:rPr>
          <w:rFonts w:asciiTheme="majorHAnsi" w:hAnsiTheme="majorHAnsi"/>
          <w:sz w:val="24"/>
          <w:szCs w:val="24"/>
        </w:rPr>
        <w:t xml:space="preserve">El hostigamiento sostenido durante el tiempo entre dos o </w:t>
      </w:r>
      <w:r w:rsidR="00E07855" w:rsidRPr="009C41BB">
        <w:rPr>
          <w:rFonts w:asciiTheme="majorHAnsi" w:hAnsiTheme="majorHAnsi"/>
          <w:sz w:val="24"/>
          <w:szCs w:val="24"/>
        </w:rPr>
        <w:t>más</w:t>
      </w:r>
      <w:r w:rsidRPr="009C41BB">
        <w:rPr>
          <w:rFonts w:asciiTheme="majorHAnsi" w:hAnsiTheme="majorHAnsi"/>
          <w:sz w:val="24"/>
          <w:szCs w:val="24"/>
        </w:rPr>
        <w:t xml:space="preserve"> integrantes de comunidad educativa, que presente cambios de actitud, sometimiento, temores, omisión de información, ausentismo escolar, son una de las primeras alertas que se deben considerar cuando hablamos de </w:t>
      </w:r>
      <w:proofErr w:type="spellStart"/>
      <w:r w:rsidRPr="009C41BB">
        <w:rPr>
          <w:rFonts w:asciiTheme="majorHAnsi" w:hAnsiTheme="majorHAnsi"/>
          <w:sz w:val="24"/>
          <w:szCs w:val="24"/>
        </w:rPr>
        <w:t>Bullying</w:t>
      </w:r>
      <w:proofErr w:type="spellEnd"/>
      <w:r w:rsidRPr="009C41BB">
        <w:rPr>
          <w:rFonts w:asciiTheme="majorHAnsi" w:hAnsiTheme="majorHAnsi"/>
          <w:sz w:val="24"/>
          <w:szCs w:val="24"/>
        </w:rPr>
        <w:t xml:space="preserve">, a continuación se ofrece un </w:t>
      </w:r>
      <w:r w:rsidR="00E07855" w:rsidRPr="009C41BB">
        <w:rPr>
          <w:rFonts w:asciiTheme="majorHAnsi" w:hAnsiTheme="majorHAnsi"/>
          <w:sz w:val="24"/>
          <w:szCs w:val="24"/>
        </w:rPr>
        <w:t>desglose</w:t>
      </w:r>
      <w:r w:rsidRPr="009C41BB">
        <w:rPr>
          <w:rFonts w:asciiTheme="majorHAnsi" w:hAnsiTheme="majorHAnsi"/>
          <w:sz w:val="24"/>
          <w:szCs w:val="24"/>
        </w:rPr>
        <w:t xml:space="preserve"> de algunas características del </w:t>
      </w:r>
      <w:proofErr w:type="spellStart"/>
      <w:r w:rsidRPr="009C41BB">
        <w:rPr>
          <w:rFonts w:asciiTheme="majorHAnsi" w:hAnsiTheme="majorHAnsi"/>
          <w:sz w:val="24"/>
          <w:szCs w:val="24"/>
        </w:rPr>
        <w:t>Bullying</w:t>
      </w:r>
      <w:proofErr w:type="spellEnd"/>
      <w:r w:rsidRPr="009C41BB">
        <w:rPr>
          <w:rFonts w:asciiTheme="majorHAnsi" w:hAnsiTheme="majorHAnsi"/>
          <w:sz w:val="24"/>
          <w:szCs w:val="24"/>
        </w:rPr>
        <w:t>:</w:t>
      </w:r>
    </w:p>
    <w:p w:rsidR="0030434B" w:rsidRPr="009C41BB" w:rsidRDefault="0030434B" w:rsidP="001F0C40">
      <w:pPr>
        <w:rPr>
          <w:rFonts w:asciiTheme="majorHAnsi" w:hAnsiTheme="majorHAnsi"/>
          <w:sz w:val="24"/>
          <w:szCs w:val="24"/>
        </w:rPr>
      </w:pPr>
    </w:p>
    <w:tbl>
      <w:tblPr>
        <w:tblStyle w:val="Tablaconcuadrcula"/>
        <w:tblW w:w="0" w:type="auto"/>
        <w:tblLook w:val="04A0" w:firstRow="1" w:lastRow="0" w:firstColumn="1" w:lastColumn="0" w:noHBand="0" w:noVBand="1"/>
      </w:tblPr>
      <w:tblGrid>
        <w:gridCol w:w="3369"/>
        <w:gridCol w:w="5609"/>
      </w:tblGrid>
      <w:tr w:rsidR="009C41BB" w:rsidRPr="009C41BB" w:rsidTr="00E07855">
        <w:tc>
          <w:tcPr>
            <w:tcW w:w="3369" w:type="dxa"/>
          </w:tcPr>
          <w:p w:rsidR="0030434B" w:rsidRPr="009C41BB" w:rsidRDefault="00A00963" w:rsidP="00E07855">
            <w:pPr>
              <w:jc w:val="center"/>
              <w:rPr>
                <w:rFonts w:asciiTheme="majorHAnsi" w:hAnsiTheme="majorHAnsi"/>
                <w:b/>
                <w:sz w:val="24"/>
                <w:szCs w:val="24"/>
              </w:rPr>
            </w:pPr>
            <w:r>
              <w:rPr>
                <w:rFonts w:asciiTheme="majorHAnsi" w:hAnsiTheme="majorHAnsi"/>
                <w:b/>
                <w:sz w:val="24"/>
                <w:szCs w:val="24"/>
              </w:rPr>
              <w:t>CARACTERIS</w:t>
            </w:r>
            <w:r w:rsidR="0030434B" w:rsidRPr="009C41BB">
              <w:rPr>
                <w:rFonts w:asciiTheme="majorHAnsi" w:hAnsiTheme="majorHAnsi"/>
                <w:b/>
                <w:sz w:val="24"/>
                <w:szCs w:val="24"/>
              </w:rPr>
              <w:t>T</w:t>
            </w:r>
            <w:r>
              <w:rPr>
                <w:rFonts w:asciiTheme="majorHAnsi" w:hAnsiTheme="majorHAnsi"/>
                <w:b/>
                <w:sz w:val="24"/>
                <w:szCs w:val="24"/>
              </w:rPr>
              <w:t>I</w:t>
            </w:r>
            <w:r w:rsidR="0030434B" w:rsidRPr="009C41BB">
              <w:rPr>
                <w:rFonts w:asciiTheme="majorHAnsi" w:hAnsiTheme="majorHAnsi"/>
                <w:b/>
                <w:sz w:val="24"/>
                <w:szCs w:val="24"/>
              </w:rPr>
              <w:t>CAS</w:t>
            </w:r>
          </w:p>
        </w:tc>
        <w:tc>
          <w:tcPr>
            <w:tcW w:w="5609" w:type="dxa"/>
          </w:tcPr>
          <w:p w:rsidR="0030434B" w:rsidRPr="009C41BB" w:rsidRDefault="0030434B" w:rsidP="00E07855">
            <w:pPr>
              <w:jc w:val="center"/>
              <w:rPr>
                <w:rFonts w:asciiTheme="majorHAnsi" w:hAnsiTheme="majorHAnsi"/>
                <w:b/>
                <w:sz w:val="24"/>
                <w:szCs w:val="24"/>
              </w:rPr>
            </w:pPr>
            <w:r w:rsidRPr="009C41BB">
              <w:rPr>
                <w:rFonts w:asciiTheme="majorHAnsi" w:hAnsiTheme="majorHAnsi"/>
                <w:b/>
                <w:sz w:val="24"/>
                <w:szCs w:val="24"/>
              </w:rPr>
              <w:t>DEFINICIONES</w:t>
            </w:r>
          </w:p>
        </w:tc>
      </w:tr>
      <w:tr w:rsidR="009C41BB" w:rsidRPr="009C41BB" w:rsidTr="00E07855">
        <w:tc>
          <w:tcPr>
            <w:tcW w:w="3369" w:type="dxa"/>
          </w:tcPr>
          <w:p w:rsidR="0030434B" w:rsidRPr="009C41BB" w:rsidRDefault="0030434B" w:rsidP="001F0C40">
            <w:pPr>
              <w:rPr>
                <w:rFonts w:asciiTheme="majorHAnsi" w:hAnsiTheme="majorHAnsi"/>
                <w:sz w:val="24"/>
                <w:szCs w:val="24"/>
              </w:rPr>
            </w:pPr>
            <w:r w:rsidRPr="009C41BB">
              <w:rPr>
                <w:rFonts w:asciiTheme="majorHAnsi" w:eastAsia="Times" w:hAnsiTheme="majorHAnsi" w:cs="Times"/>
                <w:sz w:val="24"/>
                <w:szCs w:val="24"/>
              </w:rPr>
              <w:t>Desequilibrio de poder:</w:t>
            </w:r>
          </w:p>
        </w:tc>
        <w:tc>
          <w:tcPr>
            <w:tcW w:w="5609" w:type="dxa"/>
          </w:tcPr>
          <w:p w:rsidR="0030434B" w:rsidRPr="009C41BB" w:rsidRDefault="0030434B" w:rsidP="00E07855">
            <w:pPr>
              <w:pStyle w:val="Prrafodelista"/>
              <w:widowControl w:val="0"/>
              <w:numPr>
                <w:ilvl w:val="0"/>
                <w:numId w:val="1"/>
              </w:numPr>
              <w:pBdr>
                <w:top w:val="nil"/>
                <w:left w:val="nil"/>
                <w:bottom w:val="nil"/>
                <w:right w:val="nil"/>
                <w:between w:val="nil"/>
              </w:pBdr>
              <w:spacing w:after="100"/>
              <w:jc w:val="both"/>
              <w:rPr>
                <w:rFonts w:asciiTheme="majorHAnsi" w:eastAsia="Times" w:hAnsiTheme="majorHAnsi" w:cs="Times"/>
                <w:sz w:val="24"/>
                <w:szCs w:val="24"/>
              </w:rPr>
            </w:pPr>
            <w:r w:rsidRPr="009C41BB">
              <w:rPr>
                <w:rFonts w:asciiTheme="majorHAnsi" w:eastAsia="Times" w:hAnsiTheme="majorHAnsi" w:cs="Times"/>
                <w:sz w:val="24"/>
                <w:szCs w:val="24"/>
              </w:rPr>
              <w:t>Se produce una desigualdad de poder físico, psicológico y social</w:t>
            </w:r>
            <w:r w:rsidR="00E07855" w:rsidRPr="009C41BB">
              <w:rPr>
                <w:rFonts w:asciiTheme="majorHAnsi" w:eastAsia="Times" w:hAnsiTheme="majorHAnsi" w:cs="Times"/>
                <w:sz w:val="24"/>
                <w:szCs w:val="24"/>
              </w:rPr>
              <w:t xml:space="preserve"> </w:t>
            </w:r>
            <w:r w:rsidRPr="009C41BB">
              <w:rPr>
                <w:rFonts w:asciiTheme="majorHAnsi" w:eastAsia="Times" w:hAnsiTheme="majorHAnsi" w:cs="Times"/>
                <w:sz w:val="24"/>
                <w:szCs w:val="24"/>
              </w:rPr>
              <w:t>que genera un desequilibrio de fuerzas en las relaciones interpersonales.</w:t>
            </w:r>
          </w:p>
          <w:p w:rsidR="0030434B" w:rsidRPr="009C41BB" w:rsidRDefault="0030434B" w:rsidP="00E07855">
            <w:pPr>
              <w:jc w:val="both"/>
              <w:rPr>
                <w:rFonts w:asciiTheme="majorHAnsi" w:hAnsiTheme="majorHAnsi"/>
                <w:sz w:val="24"/>
                <w:szCs w:val="24"/>
              </w:rPr>
            </w:pPr>
          </w:p>
        </w:tc>
      </w:tr>
      <w:tr w:rsidR="009C41BB" w:rsidRPr="009C41BB" w:rsidTr="00E07855">
        <w:tc>
          <w:tcPr>
            <w:tcW w:w="3369" w:type="dxa"/>
          </w:tcPr>
          <w:p w:rsidR="0030434B" w:rsidRPr="009C41BB" w:rsidRDefault="0030434B" w:rsidP="001F0C40">
            <w:pPr>
              <w:rPr>
                <w:rFonts w:asciiTheme="majorHAnsi" w:hAnsiTheme="majorHAnsi"/>
                <w:sz w:val="24"/>
                <w:szCs w:val="24"/>
              </w:rPr>
            </w:pPr>
            <w:r w:rsidRPr="009C41BB">
              <w:rPr>
                <w:rFonts w:asciiTheme="majorHAnsi" w:eastAsia="Times" w:hAnsiTheme="majorHAnsi" w:cs="Times"/>
                <w:sz w:val="24"/>
                <w:szCs w:val="24"/>
              </w:rPr>
              <w:t>Intencionalidad/repetición:</w:t>
            </w:r>
          </w:p>
        </w:tc>
        <w:tc>
          <w:tcPr>
            <w:tcW w:w="5609" w:type="dxa"/>
          </w:tcPr>
          <w:p w:rsidR="0030434B" w:rsidRPr="009C41BB" w:rsidRDefault="0030434B" w:rsidP="00E07855">
            <w:pPr>
              <w:pStyle w:val="Prrafodelista"/>
              <w:widowControl w:val="0"/>
              <w:numPr>
                <w:ilvl w:val="0"/>
                <w:numId w:val="1"/>
              </w:numPr>
              <w:pBdr>
                <w:top w:val="nil"/>
                <w:left w:val="nil"/>
                <w:bottom w:val="nil"/>
                <w:right w:val="nil"/>
                <w:between w:val="nil"/>
              </w:pBdr>
              <w:spacing w:after="100"/>
              <w:jc w:val="both"/>
              <w:rPr>
                <w:rFonts w:asciiTheme="majorHAnsi" w:eastAsia="Times" w:hAnsiTheme="majorHAnsi" w:cs="Times"/>
                <w:sz w:val="24"/>
                <w:szCs w:val="24"/>
              </w:rPr>
            </w:pPr>
            <w:r w:rsidRPr="009C41BB">
              <w:rPr>
                <w:rFonts w:asciiTheme="majorHAnsi" w:eastAsia="Times" w:hAnsiTheme="majorHAnsi" w:cs="Times"/>
                <w:sz w:val="24"/>
                <w:szCs w:val="24"/>
              </w:rPr>
              <w:t>La intencionalidad se expresa en una acción agresiva que se</w:t>
            </w:r>
            <w:r w:rsidR="00E07855" w:rsidRPr="009C41BB">
              <w:rPr>
                <w:rFonts w:asciiTheme="majorHAnsi" w:eastAsia="Times" w:hAnsiTheme="majorHAnsi" w:cs="Times"/>
                <w:sz w:val="24"/>
                <w:szCs w:val="24"/>
              </w:rPr>
              <w:t xml:space="preserve"> </w:t>
            </w:r>
            <w:r w:rsidRPr="009C41BB">
              <w:rPr>
                <w:rFonts w:asciiTheme="majorHAnsi" w:eastAsia="Times" w:hAnsiTheme="majorHAnsi" w:cs="Times"/>
                <w:sz w:val="24"/>
                <w:szCs w:val="24"/>
              </w:rPr>
              <w:t>repite en el tiempo y que genera en la víctima la expectativa de ser blanco de futuros ataques.</w:t>
            </w:r>
          </w:p>
          <w:p w:rsidR="0030434B" w:rsidRPr="009C41BB" w:rsidRDefault="0030434B" w:rsidP="00E07855">
            <w:pPr>
              <w:jc w:val="both"/>
              <w:rPr>
                <w:rFonts w:asciiTheme="majorHAnsi" w:hAnsiTheme="majorHAnsi"/>
                <w:sz w:val="24"/>
                <w:szCs w:val="24"/>
              </w:rPr>
            </w:pPr>
          </w:p>
        </w:tc>
      </w:tr>
      <w:tr w:rsidR="009C41BB" w:rsidRPr="009C41BB" w:rsidTr="00E07855">
        <w:tc>
          <w:tcPr>
            <w:tcW w:w="3369" w:type="dxa"/>
          </w:tcPr>
          <w:p w:rsidR="0030434B" w:rsidRPr="009C41BB" w:rsidRDefault="0030434B" w:rsidP="001F0C40">
            <w:pPr>
              <w:rPr>
                <w:rFonts w:asciiTheme="majorHAnsi" w:hAnsiTheme="majorHAnsi"/>
                <w:sz w:val="24"/>
                <w:szCs w:val="24"/>
              </w:rPr>
            </w:pPr>
            <w:r w:rsidRPr="009C41BB">
              <w:rPr>
                <w:rFonts w:asciiTheme="majorHAnsi" w:eastAsia="Times" w:hAnsiTheme="majorHAnsi" w:cs="Times"/>
                <w:sz w:val="24"/>
                <w:szCs w:val="24"/>
              </w:rPr>
              <w:t>Indefensión/personalización:</w:t>
            </w:r>
          </w:p>
        </w:tc>
        <w:tc>
          <w:tcPr>
            <w:tcW w:w="5609" w:type="dxa"/>
          </w:tcPr>
          <w:p w:rsidR="0030434B" w:rsidRPr="009C41BB" w:rsidRDefault="0030434B" w:rsidP="00E07855">
            <w:pPr>
              <w:pStyle w:val="Prrafodelista"/>
              <w:widowControl w:val="0"/>
              <w:numPr>
                <w:ilvl w:val="0"/>
                <w:numId w:val="1"/>
              </w:numPr>
              <w:pBdr>
                <w:top w:val="nil"/>
                <w:left w:val="nil"/>
                <w:bottom w:val="nil"/>
                <w:right w:val="nil"/>
                <w:between w:val="nil"/>
              </w:pBdr>
              <w:spacing w:after="100"/>
              <w:jc w:val="both"/>
              <w:rPr>
                <w:rFonts w:asciiTheme="majorHAnsi" w:eastAsia="Times" w:hAnsiTheme="majorHAnsi" w:cs="Times"/>
                <w:sz w:val="24"/>
                <w:szCs w:val="24"/>
              </w:rPr>
            </w:pPr>
            <w:r w:rsidRPr="009C41BB">
              <w:rPr>
                <w:rFonts w:asciiTheme="majorHAnsi" w:eastAsia="Times" w:hAnsiTheme="majorHAnsi" w:cs="Times"/>
                <w:sz w:val="24"/>
                <w:szCs w:val="24"/>
              </w:rPr>
              <w:t>El objetivo del maltrato suele ser normalmente un solo</w:t>
            </w:r>
            <w:r w:rsidR="00E07855" w:rsidRPr="009C41BB">
              <w:rPr>
                <w:rFonts w:asciiTheme="majorHAnsi" w:eastAsia="Times" w:hAnsiTheme="majorHAnsi" w:cs="Times"/>
                <w:sz w:val="24"/>
                <w:szCs w:val="24"/>
              </w:rPr>
              <w:t xml:space="preserve"> </w:t>
            </w:r>
            <w:r w:rsidRPr="009C41BB">
              <w:rPr>
                <w:rFonts w:asciiTheme="majorHAnsi" w:eastAsia="Times" w:hAnsiTheme="majorHAnsi" w:cs="Times"/>
                <w:sz w:val="24"/>
                <w:szCs w:val="24"/>
              </w:rPr>
              <w:t>alumno(a), que es colocado de esta manera en una situación de indefensión. De este modo, la</w:t>
            </w:r>
            <w:r w:rsidR="00E07855" w:rsidRPr="009C41BB">
              <w:rPr>
                <w:rFonts w:asciiTheme="majorHAnsi" w:eastAsia="Times" w:hAnsiTheme="majorHAnsi" w:cs="Times"/>
                <w:sz w:val="24"/>
                <w:szCs w:val="24"/>
              </w:rPr>
              <w:t xml:space="preserve"> </w:t>
            </w:r>
            <w:r w:rsidRPr="009C41BB">
              <w:rPr>
                <w:rFonts w:asciiTheme="majorHAnsi" w:eastAsia="Times" w:hAnsiTheme="majorHAnsi" w:cs="Times"/>
                <w:sz w:val="24"/>
                <w:szCs w:val="24"/>
              </w:rPr>
              <w:t>víctima no encuentra los medios para defenderse y sufre aislamiento, estigmatización,</w:t>
            </w:r>
            <w:r w:rsidR="00E07855" w:rsidRPr="009C41BB">
              <w:rPr>
                <w:rFonts w:asciiTheme="majorHAnsi" w:eastAsia="Times" w:hAnsiTheme="majorHAnsi" w:cs="Times"/>
                <w:sz w:val="24"/>
                <w:szCs w:val="24"/>
              </w:rPr>
              <w:t xml:space="preserve"> </w:t>
            </w:r>
            <w:r w:rsidRPr="009C41BB">
              <w:rPr>
                <w:rFonts w:asciiTheme="majorHAnsi" w:eastAsia="Times" w:hAnsiTheme="majorHAnsi" w:cs="Times"/>
                <w:sz w:val="24"/>
                <w:szCs w:val="24"/>
              </w:rPr>
              <w:t>pérdida de autoestima y reputación.</w:t>
            </w:r>
          </w:p>
          <w:p w:rsidR="0030434B" w:rsidRPr="009C41BB" w:rsidRDefault="0030434B" w:rsidP="00E07855">
            <w:pPr>
              <w:jc w:val="both"/>
              <w:rPr>
                <w:rFonts w:asciiTheme="majorHAnsi" w:hAnsiTheme="majorHAnsi"/>
                <w:sz w:val="24"/>
                <w:szCs w:val="24"/>
              </w:rPr>
            </w:pPr>
          </w:p>
        </w:tc>
      </w:tr>
    </w:tbl>
    <w:p w:rsidR="0030434B" w:rsidRPr="009C41BB" w:rsidRDefault="0030434B" w:rsidP="001F0C40">
      <w:pPr>
        <w:rPr>
          <w:rFonts w:asciiTheme="majorHAnsi" w:hAnsiTheme="majorHAnsi"/>
          <w:sz w:val="24"/>
          <w:szCs w:val="24"/>
        </w:rPr>
      </w:pPr>
    </w:p>
    <w:p w:rsidR="0030434B" w:rsidRPr="009C41BB" w:rsidRDefault="0030434B" w:rsidP="00E07855">
      <w:pPr>
        <w:jc w:val="center"/>
        <w:rPr>
          <w:rFonts w:asciiTheme="majorHAnsi" w:hAnsiTheme="majorHAnsi"/>
          <w:b/>
          <w:sz w:val="24"/>
          <w:szCs w:val="24"/>
        </w:rPr>
      </w:pPr>
      <w:r w:rsidRPr="009C41BB">
        <w:rPr>
          <w:rFonts w:asciiTheme="majorHAnsi" w:hAnsiTheme="majorHAnsi"/>
          <w:b/>
          <w:sz w:val="24"/>
          <w:szCs w:val="24"/>
        </w:rPr>
        <w:t>DISITINTAS MANIFESTACIONES DE LA VIOLENCIA ESCOLAR Y BULLYING</w:t>
      </w:r>
    </w:p>
    <w:tbl>
      <w:tblPr>
        <w:tblStyle w:val="Tablaconcuadrcula"/>
        <w:tblW w:w="0" w:type="auto"/>
        <w:tblLook w:val="04A0" w:firstRow="1" w:lastRow="0" w:firstColumn="1" w:lastColumn="0" w:noHBand="0" w:noVBand="1"/>
      </w:tblPr>
      <w:tblGrid>
        <w:gridCol w:w="3369"/>
        <w:gridCol w:w="5609"/>
      </w:tblGrid>
      <w:tr w:rsidR="009C41BB" w:rsidRPr="009C41BB" w:rsidTr="00E07855">
        <w:tc>
          <w:tcPr>
            <w:tcW w:w="3369" w:type="dxa"/>
          </w:tcPr>
          <w:p w:rsidR="0030434B" w:rsidRPr="009C41BB" w:rsidRDefault="0030434B" w:rsidP="00E07855">
            <w:pPr>
              <w:jc w:val="center"/>
              <w:rPr>
                <w:rFonts w:asciiTheme="majorHAnsi" w:hAnsiTheme="majorHAnsi"/>
                <w:b/>
                <w:sz w:val="24"/>
                <w:szCs w:val="24"/>
              </w:rPr>
            </w:pPr>
            <w:r w:rsidRPr="009C41BB">
              <w:rPr>
                <w:rFonts w:asciiTheme="majorHAnsi" w:hAnsiTheme="majorHAnsi"/>
                <w:b/>
                <w:sz w:val="24"/>
                <w:szCs w:val="24"/>
              </w:rPr>
              <w:t>CARACTERISITICAS</w:t>
            </w:r>
          </w:p>
        </w:tc>
        <w:tc>
          <w:tcPr>
            <w:tcW w:w="5609" w:type="dxa"/>
          </w:tcPr>
          <w:p w:rsidR="0030434B" w:rsidRPr="009C41BB" w:rsidRDefault="0030434B" w:rsidP="00E07855">
            <w:pPr>
              <w:jc w:val="center"/>
              <w:rPr>
                <w:rFonts w:asciiTheme="majorHAnsi" w:hAnsiTheme="majorHAnsi"/>
                <w:b/>
                <w:sz w:val="24"/>
                <w:szCs w:val="24"/>
              </w:rPr>
            </w:pPr>
            <w:r w:rsidRPr="009C41BB">
              <w:rPr>
                <w:rFonts w:asciiTheme="majorHAnsi" w:hAnsiTheme="majorHAnsi"/>
                <w:b/>
                <w:sz w:val="24"/>
                <w:szCs w:val="24"/>
              </w:rPr>
              <w:t>DEFINICIONES</w:t>
            </w:r>
          </w:p>
        </w:tc>
      </w:tr>
      <w:tr w:rsidR="009C41BB" w:rsidRPr="009C41BB" w:rsidTr="00E07855">
        <w:tc>
          <w:tcPr>
            <w:tcW w:w="3369" w:type="dxa"/>
          </w:tcPr>
          <w:p w:rsidR="00CC137A" w:rsidRPr="009C41BB" w:rsidRDefault="00CC137A" w:rsidP="00CC137A">
            <w:pPr>
              <w:widowControl w:val="0"/>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Exclusión y marginación del grupo</w:t>
            </w:r>
          </w:p>
          <w:p w:rsidR="0030434B" w:rsidRPr="009C41BB" w:rsidRDefault="0030434B" w:rsidP="001F0C40">
            <w:pPr>
              <w:rPr>
                <w:rFonts w:asciiTheme="majorHAnsi" w:hAnsiTheme="majorHAnsi"/>
                <w:sz w:val="24"/>
                <w:szCs w:val="24"/>
              </w:rPr>
            </w:pPr>
          </w:p>
        </w:tc>
        <w:tc>
          <w:tcPr>
            <w:tcW w:w="5609" w:type="dxa"/>
          </w:tcPr>
          <w:p w:rsidR="00CC137A" w:rsidRPr="009C41BB" w:rsidRDefault="00CC137A" w:rsidP="00E07855">
            <w:pPr>
              <w:pStyle w:val="Prrafodelista"/>
              <w:widowControl w:val="0"/>
              <w:numPr>
                <w:ilvl w:val="0"/>
                <w:numId w:val="1"/>
              </w:numPr>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Ignorar a la víctima.</w:t>
            </w:r>
          </w:p>
          <w:p w:rsidR="0030434B" w:rsidRPr="009C41BB" w:rsidRDefault="00CC137A" w:rsidP="00E07855">
            <w:pPr>
              <w:pStyle w:val="Prrafodelista"/>
              <w:widowControl w:val="0"/>
              <w:numPr>
                <w:ilvl w:val="0"/>
                <w:numId w:val="1"/>
              </w:numPr>
              <w:pBdr>
                <w:top w:val="nil"/>
                <w:left w:val="nil"/>
                <w:bottom w:val="nil"/>
                <w:right w:val="nil"/>
                <w:between w:val="nil"/>
              </w:pBdr>
              <w:spacing w:after="100"/>
              <w:rPr>
                <w:rFonts w:asciiTheme="majorHAnsi" w:hAnsiTheme="majorHAnsi"/>
                <w:sz w:val="24"/>
                <w:szCs w:val="24"/>
              </w:rPr>
            </w:pPr>
            <w:r w:rsidRPr="009C41BB">
              <w:rPr>
                <w:rFonts w:asciiTheme="majorHAnsi" w:eastAsia="Times" w:hAnsiTheme="majorHAnsi" w:cs="Times"/>
                <w:sz w:val="24"/>
                <w:szCs w:val="24"/>
              </w:rPr>
              <w:t>No dejar que el alumno(a) participe en actividades programadas.</w:t>
            </w:r>
          </w:p>
        </w:tc>
      </w:tr>
      <w:tr w:rsidR="009C41BB" w:rsidRPr="009C41BB" w:rsidTr="00E07855">
        <w:tc>
          <w:tcPr>
            <w:tcW w:w="3369" w:type="dxa"/>
          </w:tcPr>
          <w:p w:rsidR="0030434B" w:rsidRPr="009C41BB" w:rsidRDefault="00CC137A" w:rsidP="001F0C40">
            <w:pPr>
              <w:rPr>
                <w:rFonts w:asciiTheme="majorHAnsi" w:hAnsiTheme="majorHAnsi"/>
                <w:sz w:val="24"/>
                <w:szCs w:val="24"/>
              </w:rPr>
            </w:pPr>
            <w:r w:rsidRPr="009C41BB">
              <w:rPr>
                <w:rFonts w:asciiTheme="majorHAnsi" w:eastAsia="Times" w:hAnsiTheme="majorHAnsi" w:cs="Times"/>
                <w:sz w:val="24"/>
                <w:szCs w:val="24"/>
              </w:rPr>
              <w:t>Agresión verbal</w:t>
            </w:r>
          </w:p>
        </w:tc>
        <w:tc>
          <w:tcPr>
            <w:tcW w:w="5609" w:type="dxa"/>
          </w:tcPr>
          <w:p w:rsidR="00CC137A" w:rsidRPr="009C41BB" w:rsidRDefault="00CC137A" w:rsidP="00E07855">
            <w:pPr>
              <w:pStyle w:val="Prrafodelista"/>
              <w:widowControl w:val="0"/>
              <w:numPr>
                <w:ilvl w:val="0"/>
                <w:numId w:val="2"/>
              </w:numPr>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Insultar.</w:t>
            </w:r>
          </w:p>
          <w:p w:rsidR="00CC137A" w:rsidRPr="009C41BB" w:rsidRDefault="00CC137A" w:rsidP="00E07855">
            <w:pPr>
              <w:pStyle w:val="Prrafodelista"/>
              <w:widowControl w:val="0"/>
              <w:numPr>
                <w:ilvl w:val="0"/>
                <w:numId w:val="2"/>
              </w:numPr>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Hablar mal de la víctima</w:t>
            </w:r>
          </w:p>
          <w:p w:rsidR="00CC137A" w:rsidRPr="009C41BB" w:rsidRDefault="00CC137A" w:rsidP="00E07855">
            <w:pPr>
              <w:pStyle w:val="Prrafodelista"/>
              <w:widowControl w:val="0"/>
              <w:numPr>
                <w:ilvl w:val="0"/>
                <w:numId w:val="2"/>
              </w:numPr>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Poner sobrenombres.</w:t>
            </w:r>
          </w:p>
          <w:p w:rsidR="0030434B" w:rsidRPr="009C41BB" w:rsidRDefault="0030434B" w:rsidP="001F0C40">
            <w:pPr>
              <w:rPr>
                <w:rFonts w:asciiTheme="majorHAnsi" w:hAnsiTheme="majorHAnsi"/>
                <w:sz w:val="24"/>
                <w:szCs w:val="24"/>
              </w:rPr>
            </w:pPr>
          </w:p>
        </w:tc>
      </w:tr>
      <w:tr w:rsidR="009C41BB" w:rsidRPr="009C41BB" w:rsidTr="00E07855">
        <w:tc>
          <w:tcPr>
            <w:tcW w:w="3369" w:type="dxa"/>
          </w:tcPr>
          <w:p w:rsidR="0030434B" w:rsidRPr="009C41BB" w:rsidRDefault="00CC137A" w:rsidP="001F0C40">
            <w:pPr>
              <w:rPr>
                <w:rFonts w:asciiTheme="majorHAnsi" w:hAnsiTheme="majorHAnsi"/>
                <w:sz w:val="24"/>
                <w:szCs w:val="24"/>
              </w:rPr>
            </w:pPr>
            <w:r w:rsidRPr="009C41BB">
              <w:rPr>
                <w:rFonts w:asciiTheme="majorHAnsi" w:eastAsia="Times" w:hAnsiTheme="majorHAnsi" w:cs="Times"/>
                <w:sz w:val="24"/>
                <w:szCs w:val="24"/>
              </w:rPr>
              <w:t>Agresión física indirecta</w:t>
            </w:r>
          </w:p>
        </w:tc>
        <w:tc>
          <w:tcPr>
            <w:tcW w:w="5609" w:type="dxa"/>
          </w:tcPr>
          <w:p w:rsidR="00CC137A" w:rsidRPr="009C41BB" w:rsidRDefault="00CC137A" w:rsidP="00E07855">
            <w:pPr>
              <w:pStyle w:val="Prrafodelista"/>
              <w:widowControl w:val="0"/>
              <w:numPr>
                <w:ilvl w:val="0"/>
                <w:numId w:val="3"/>
              </w:numPr>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Esconder cosas a alguien.</w:t>
            </w:r>
          </w:p>
          <w:p w:rsidR="00CC137A" w:rsidRPr="009C41BB" w:rsidRDefault="00CC137A" w:rsidP="00E07855">
            <w:pPr>
              <w:pStyle w:val="Prrafodelista"/>
              <w:widowControl w:val="0"/>
              <w:numPr>
                <w:ilvl w:val="0"/>
                <w:numId w:val="3"/>
              </w:numPr>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Romperle cosas.</w:t>
            </w:r>
          </w:p>
          <w:p w:rsidR="00CC137A" w:rsidRPr="009C41BB" w:rsidRDefault="00CC137A" w:rsidP="00E07855">
            <w:pPr>
              <w:pStyle w:val="Prrafodelista"/>
              <w:widowControl w:val="0"/>
              <w:numPr>
                <w:ilvl w:val="0"/>
                <w:numId w:val="3"/>
              </w:numPr>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lastRenderedPageBreak/>
              <w:t>Robarle cosas.</w:t>
            </w:r>
          </w:p>
          <w:p w:rsidR="0030434B" w:rsidRPr="009C41BB" w:rsidRDefault="0030434B" w:rsidP="001F0C40">
            <w:pPr>
              <w:rPr>
                <w:rFonts w:asciiTheme="majorHAnsi" w:hAnsiTheme="majorHAnsi"/>
                <w:sz w:val="24"/>
                <w:szCs w:val="24"/>
              </w:rPr>
            </w:pPr>
          </w:p>
        </w:tc>
      </w:tr>
      <w:tr w:rsidR="009C41BB" w:rsidRPr="009C41BB" w:rsidTr="00E07855">
        <w:tc>
          <w:tcPr>
            <w:tcW w:w="3369" w:type="dxa"/>
          </w:tcPr>
          <w:p w:rsidR="0030434B" w:rsidRPr="009C41BB" w:rsidRDefault="00CC137A" w:rsidP="001F0C40">
            <w:pPr>
              <w:rPr>
                <w:rFonts w:asciiTheme="majorHAnsi" w:hAnsiTheme="majorHAnsi"/>
                <w:sz w:val="24"/>
                <w:szCs w:val="24"/>
              </w:rPr>
            </w:pPr>
            <w:r w:rsidRPr="009C41BB">
              <w:rPr>
                <w:rFonts w:asciiTheme="majorHAnsi" w:eastAsia="Times" w:hAnsiTheme="majorHAnsi" w:cs="Times"/>
                <w:sz w:val="24"/>
                <w:szCs w:val="24"/>
              </w:rPr>
              <w:lastRenderedPageBreak/>
              <w:t>Agresión física directa</w:t>
            </w:r>
          </w:p>
        </w:tc>
        <w:tc>
          <w:tcPr>
            <w:tcW w:w="5609" w:type="dxa"/>
          </w:tcPr>
          <w:p w:rsidR="0030434B" w:rsidRPr="009C41BB" w:rsidRDefault="00CC137A" w:rsidP="00E07855">
            <w:pPr>
              <w:pStyle w:val="Prrafodelista"/>
              <w:numPr>
                <w:ilvl w:val="0"/>
                <w:numId w:val="3"/>
              </w:numPr>
              <w:rPr>
                <w:rFonts w:asciiTheme="majorHAnsi" w:hAnsiTheme="majorHAnsi"/>
                <w:sz w:val="24"/>
                <w:szCs w:val="24"/>
              </w:rPr>
            </w:pPr>
            <w:r w:rsidRPr="009C41BB">
              <w:rPr>
                <w:rFonts w:asciiTheme="majorHAnsi" w:eastAsia="Times" w:hAnsiTheme="majorHAnsi" w:cs="Times"/>
                <w:sz w:val="24"/>
                <w:szCs w:val="24"/>
              </w:rPr>
              <w:t>Golpear a alguien.</w:t>
            </w:r>
          </w:p>
        </w:tc>
      </w:tr>
      <w:tr w:rsidR="009C41BB" w:rsidRPr="009C41BB" w:rsidTr="00E07855">
        <w:tc>
          <w:tcPr>
            <w:tcW w:w="3369" w:type="dxa"/>
          </w:tcPr>
          <w:p w:rsidR="00CC137A" w:rsidRPr="009C41BB" w:rsidRDefault="00CC137A" w:rsidP="00CC137A">
            <w:pPr>
              <w:widowControl w:val="0"/>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Intimidación/ chantaje /amenaza</w:t>
            </w:r>
          </w:p>
          <w:p w:rsidR="0030434B" w:rsidRPr="009C41BB" w:rsidRDefault="0030434B" w:rsidP="001F0C40">
            <w:pPr>
              <w:rPr>
                <w:rFonts w:asciiTheme="majorHAnsi" w:hAnsiTheme="majorHAnsi"/>
                <w:sz w:val="24"/>
                <w:szCs w:val="24"/>
              </w:rPr>
            </w:pPr>
          </w:p>
        </w:tc>
        <w:tc>
          <w:tcPr>
            <w:tcW w:w="5609" w:type="dxa"/>
          </w:tcPr>
          <w:p w:rsidR="00CC137A" w:rsidRPr="009C41BB" w:rsidRDefault="00CC137A" w:rsidP="00E07855">
            <w:pPr>
              <w:pStyle w:val="Prrafodelista"/>
              <w:widowControl w:val="0"/>
              <w:numPr>
                <w:ilvl w:val="0"/>
                <w:numId w:val="3"/>
              </w:numPr>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Amenazar a alguien para generar miedo.</w:t>
            </w:r>
          </w:p>
          <w:p w:rsidR="00CC137A" w:rsidRPr="009C41BB" w:rsidRDefault="00CC137A" w:rsidP="00E07855">
            <w:pPr>
              <w:pStyle w:val="Prrafodelista"/>
              <w:widowControl w:val="0"/>
              <w:numPr>
                <w:ilvl w:val="0"/>
                <w:numId w:val="3"/>
              </w:numPr>
              <w:pBdr>
                <w:top w:val="nil"/>
                <w:left w:val="nil"/>
                <w:bottom w:val="nil"/>
                <w:right w:val="nil"/>
                <w:between w:val="nil"/>
              </w:pBdr>
              <w:spacing w:after="100"/>
              <w:rPr>
                <w:rFonts w:asciiTheme="majorHAnsi" w:eastAsia="Times" w:hAnsiTheme="majorHAnsi" w:cs="Times"/>
                <w:sz w:val="24"/>
                <w:szCs w:val="24"/>
              </w:rPr>
            </w:pPr>
            <w:r w:rsidRPr="009C41BB">
              <w:rPr>
                <w:rFonts w:asciiTheme="majorHAnsi" w:eastAsia="Times" w:hAnsiTheme="majorHAnsi" w:cs="Times"/>
                <w:sz w:val="24"/>
                <w:szCs w:val="24"/>
              </w:rPr>
              <w:t>Obligarle a hacer cosas con las cuales no está de acuerdo.</w:t>
            </w:r>
          </w:p>
          <w:p w:rsidR="0030434B" w:rsidRPr="009C41BB" w:rsidRDefault="00CC137A" w:rsidP="00E07855">
            <w:pPr>
              <w:pStyle w:val="Prrafodelista"/>
              <w:widowControl w:val="0"/>
              <w:numPr>
                <w:ilvl w:val="0"/>
                <w:numId w:val="3"/>
              </w:numPr>
              <w:pBdr>
                <w:top w:val="nil"/>
                <w:left w:val="nil"/>
                <w:bottom w:val="nil"/>
                <w:right w:val="nil"/>
                <w:between w:val="nil"/>
              </w:pBdr>
              <w:spacing w:after="100"/>
              <w:rPr>
                <w:rFonts w:asciiTheme="majorHAnsi" w:hAnsiTheme="majorHAnsi"/>
                <w:sz w:val="24"/>
                <w:szCs w:val="24"/>
              </w:rPr>
            </w:pPr>
            <w:r w:rsidRPr="009C41BB">
              <w:rPr>
                <w:rFonts w:asciiTheme="majorHAnsi" w:eastAsia="Times" w:hAnsiTheme="majorHAnsi" w:cs="Times"/>
                <w:sz w:val="24"/>
                <w:szCs w:val="24"/>
              </w:rPr>
              <w:t>Amenazarle con armas.</w:t>
            </w:r>
          </w:p>
        </w:tc>
      </w:tr>
      <w:tr w:rsidR="009C41BB" w:rsidRPr="009C41BB" w:rsidTr="00E07855">
        <w:tc>
          <w:tcPr>
            <w:tcW w:w="3369" w:type="dxa"/>
          </w:tcPr>
          <w:p w:rsidR="0030434B" w:rsidRPr="009C41BB" w:rsidRDefault="00CC137A" w:rsidP="001F0C40">
            <w:pPr>
              <w:rPr>
                <w:rFonts w:asciiTheme="majorHAnsi" w:hAnsiTheme="majorHAnsi"/>
                <w:sz w:val="24"/>
                <w:szCs w:val="24"/>
              </w:rPr>
            </w:pPr>
            <w:r w:rsidRPr="009C41BB">
              <w:rPr>
                <w:rFonts w:asciiTheme="majorHAnsi" w:eastAsia="Times" w:hAnsiTheme="majorHAnsi" w:cs="Times"/>
                <w:sz w:val="24"/>
                <w:szCs w:val="24"/>
              </w:rPr>
              <w:t>Acoso virtual</w:t>
            </w:r>
          </w:p>
        </w:tc>
        <w:tc>
          <w:tcPr>
            <w:tcW w:w="5609" w:type="dxa"/>
          </w:tcPr>
          <w:p w:rsidR="0030434B" w:rsidRPr="009C41BB" w:rsidRDefault="00CC137A" w:rsidP="00E07855">
            <w:pPr>
              <w:pStyle w:val="Prrafodelista"/>
              <w:widowControl w:val="0"/>
              <w:numPr>
                <w:ilvl w:val="0"/>
                <w:numId w:val="3"/>
              </w:numPr>
              <w:pBdr>
                <w:top w:val="nil"/>
                <w:left w:val="nil"/>
                <w:bottom w:val="nil"/>
                <w:right w:val="nil"/>
                <w:between w:val="nil"/>
              </w:pBdr>
              <w:spacing w:after="100"/>
              <w:rPr>
                <w:rFonts w:asciiTheme="majorHAnsi" w:hAnsiTheme="majorHAnsi"/>
                <w:sz w:val="24"/>
                <w:szCs w:val="24"/>
              </w:rPr>
            </w:pPr>
            <w:r w:rsidRPr="009C41BB">
              <w:rPr>
                <w:rFonts w:asciiTheme="majorHAnsi" w:eastAsia="Times" w:hAnsiTheme="majorHAnsi" w:cs="Times"/>
                <w:sz w:val="24"/>
                <w:szCs w:val="24"/>
              </w:rPr>
              <w:t>Publicar en redes sociales burlas, amenazas o comentarios de tipo homofóbico, sexista, dirigido a alumnado con discapacidad, etc.</w:t>
            </w:r>
          </w:p>
        </w:tc>
      </w:tr>
    </w:tbl>
    <w:p w:rsidR="00CC137A" w:rsidRDefault="00CC137A"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7F0ACE" w:rsidRPr="00A016D3" w:rsidRDefault="00E43D07" w:rsidP="000A77BC">
      <w:pPr>
        <w:jc w:val="center"/>
        <w:rPr>
          <w:rFonts w:asciiTheme="majorHAnsi" w:hAnsiTheme="majorHAnsi"/>
          <w:b/>
          <w:sz w:val="24"/>
          <w:szCs w:val="24"/>
          <w:u w:val="single"/>
        </w:rPr>
      </w:pPr>
      <w:r w:rsidRPr="00A016D3">
        <w:rPr>
          <w:rFonts w:asciiTheme="majorHAnsi" w:hAnsiTheme="majorHAnsi"/>
          <w:b/>
          <w:sz w:val="24"/>
          <w:szCs w:val="24"/>
          <w:u w:val="single"/>
        </w:rPr>
        <w:t>PASOS A SEGUIR ANTE UNA SITUACIÓN DE BULLYING</w:t>
      </w:r>
    </w:p>
    <w:p w:rsidR="000A77BC" w:rsidRDefault="000A77BC" w:rsidP="000A77BC">
      <w:pPr>
        <w:jc w:val="center"/>
        <w:rPr>
          <w:rFonts w:asciiTheme="majorHAnsi" w:hAnsiTheme="majorHAnsi"/>
          <w:b/>
          <w:sz w:val="24"/>
          <w:szCs w:val="24"/>
          <w:u w:val="single"/>
        </w:rPr>
      </w:pPr>
      <w:r w:rsidRPr="00A016D3">
        <w:rPr>
          <w:rFonts w:asciiTheme="majorHAnsi" w:hAnsiTheme="majorHAnsi"/>
          <w:b/>
          <w:sz w:val="24"/>
          <w:szCs w:val="24"/>
          <w:u w:val="single"/>
        </w:rPr>
        <w:t>EVENTO, AGRESIONES Y/O AMENAZAS</w:t>
      </w:r>
      <w:r w:rsidR="00A016D3">
        <w:rPr>
          <w:rFonts w:asciiTheme="majorHAnsi" w:hAnsiTheme="majorHAnsi"/>
          <w:b/>
          <w:sz w:val="24"/>
          <w:szCs w:val="24"/>
          <w:u w:val="single"/>
        </w:rPr>
        <w:t>.</w:t>
      </w:r>
    </w:p>
    <w:p w:rsidR="00A016D3" w:rsidRPr="00A016D3" w:rsidRDefault="00A016D3" w:rsidP="000A77BC">
      <w:pPr>
        <w:jc w:val="center"/>
        <w:rPr>
          <w:rFonts w:asciiTheme="majorHAnsi" w:hAnsiTheme="majorHAnsi"/>
          <w:b/>
          <w:sz w:val="24"/>
          <w:szCs w:val="24"/>
          <w:u w:val="single"/>
        </w:rPr>
      </w:pPr>
    </w:p>
    <w:tbl>
      <w:tblPr>
        <w:tblStyle w:val="Tablaconcuadrcula"/>
        <w:tblW w:w="0" w:type="auto"/>
        <w:tblLook w:val="04A0" w:firstRow="1" w:lastRow="0" w:firstColumn="1" w:lastColumn="0" w:noHBand="0" w:noVBand="1"/>
      </w:tblPr>
      <w:tblGrid>
        <w:gridCol w:w="3462"/>
        <w:gridCol w:w="1822"/>
        <w:gridCol w:w="1625"/>
        <w:gridCol w:w="2145"/>
      </w:tblGrid>
      <w:tr w:rsidR="00E43D07" w:rsidTr="00493A9D">
        <w:tc>
          <w:tcPr>
            <w:tcW w:w="3462" w:type="dxa"/>
          </w:tcPr>
          <w:p w:rsidR="00E43D07" w:rsidRPr="00492EEB" w:rsidRDefault="00781CB9" w:rsidP="00492EEB">
            <w:pPr>
              <w:jc w:val="center"/>
              <w:rPr>
                <w:rFonts w:asciiTheme="majorHAnsi" w:hAnsiTheme="majorHAnsi"/>
                <w:b/>
                <w:sz w:val="24"/>
                <w:szCs w:val="24"/>
              </w:rPr>
            </w:pPr>
            <w:r w:rsidRPr="00492EEB">
              <w:rPr>
                <w:rFonts w:asciiTheme="majorHAnsi" w:hAnsiTheme="majorHAnsi"/>
                <w:b/>
                <w:sz w:val="24"/>
                <w:szCs w:val="24"/>
              </w:rPr>
              <w:t>SITUACIÓN DE BULLYING</w:t>
            </w:r>
          </w:p>
        </w:tc>
        <w:tc>
          <w:tcPr>
            <w:tcW w:w="1822" w:type="dxa"/>
          </w:tcPr>
          <w:p w:rsidR="00E43D07" w:rsidRPr="00492EEB" w:rsidRDefault="00781CB9" w:rsidP="00492EEB">
            <w:pPr>
              <w:jc w:val="center"/>
              <w:rPr>
                <w:rFonts w:asciiTheme="majorHAnsi" w:hAnsiTheme="majorHAnsi"/>
                <w:b/>
                <w:sz w:val="24"/>
                <w:szCs w:val="24"/>
              </w:rPr>
            </w:pPr>
            <w:r w:rsidRPr="00492EEB">
              <w:rPr>
                <w:rFonts w:asciiTheme="majorHAnsi" w:hAnsiTheme="majorHAnsi"/>
                <w:b/>
                <w:sz w:val="24"/>
                <w:szCs w:val="24"/>
              </w:rPr>
              <w:t>RESPONSABLE</w:t>
            </w:r>
          </w:p>
        </w:tc>
        <w:tc>
          <w:tcPr>
            <w:tcW w:w="1625" w:type="dxa"/>
          </w:tcPr>
          <w:p w:rsidR="00E43D07" w:rsidRPr="00492EEB" w:rsidRDefault="00781CB9" w:rsidP="00492EEB">
            <w:pPr>
              <w:jc w:val="center"/>
              <w:rPr>
                <w:rFonts w:asciiTheme="majorHAnsi" w:hAnsiTheme="majorHAnsi"/>
                <w:b/>
                <w:sz w:val="24"/>
                <w:szCs w:val="24"/>
              </w:rPr>
            </w:pPr>
            <w:r w:rsidRPr="00492EEB">
              <w:rPr>
                <w:rFonts w:asciiTheme="majorHAnsi" w:hAnsiTheme="majorHAnsi"/>
                <w:b/>
                <w:sz w:val="24"/>
                <w:szCs w:val="24"/>
              </w:rPr>
              <w:t>PLAZO</w:t>
            </w:r>
          </w:p>
        </w:tc>
        <w:tc>
          <w:tcPr>
            <w:tcW w:w="2145" w:type="dxa"/>
          </w:tcPr>
          <w:p w:rsidR="00E43D07" w:rsidRPr="00492EEB" w:rsidRDefault="00781CB9" w:rsidP="00492EEB">
            <w:pPr>
              <w:jc w:val="center"/>
              <w:rPr>
                <w:rFonts w:asciiTheme="majorHAnsi" w:hAnsiTheme="majorHAnsi"/>
                <w:b/>
                <w:sz w:val="24"/>
                <w:szCs w:val="24"/>
              </w:rPr>
            </w:pPr>
            <w:r w:rsidRPr="00492EEB">
              <w:rPr>
                <w:rFonts w:asciiTheme="majorHAnsi" w:hAnsiTheme="majorHAnsi"/>
                <w:b/>
                <w:sz w:val="24"/>
                <w:szCs w:val="24"/>
              </w:rPr>
              <w:t>ANEXOS</w:t>
            </w:r>
          </w:p>
        </w:tc>
      </w:tr>
      <w:tr w:rsidR="00E43D07" w:rsidTr="00493A9D">
        <w:tc>
          <w:tcPr>
            <w:tcW w:w="3462" w:type="dxa"/>
          </w:tcPr>
          <w:p w:rsidR="00E43D07" w:rsidRPr="00492EEB" w:rsidRDefault="00781CB9" w:rsidP="001F0C40">
            <w:pPr>
              <w:rPr>
                <w:rFonts w:asciiTheme="majorHAnsi" w:hAnsiTheme="majorHAnsi"/>
                <w:b/>
                <w:i/>
                <w:sz w:val="24"/>
                <w:szCs w:val="24"/>
              </w:rPr>
            </w:pPr>
            <w:r w:rsidRPr="00492EEB">
              <w:rPr>
                <w:rFonts w:asciiTheme="majorHAnsi" w:hAnsiTheme="majorHAnsi"/>
                <w:b/>
                <w:i/>
                <w:sz w:val="24"/>
                <w:szCs w:val="24"/>
              </w:rPr>
              <w:t>PREVIO A LA INVESTIGACIÓN</w:t>
            </w:r>
          </w:p>
        </w:tc>
        <w:tc>
          <w:tcPr>
            <w:tcW w:w="1822" w:type="dxa"/>
          </w:tcPr>
          <w:p w:rsidR="00E43D07" w:rsidRDefault="00E43D07" w:rsidP="001F0C40">
            <w:pPr>
              <w:rPr>
                <w:rFonts w:asciiTheme="majorHAnsi" w:hAnsiTheme="majorHAnsi"/>
                <w:sz w:val="24"/>
                <w:szCs w:val="24"/>
              </w:rPr>
            </w:pPr>
          </w:p>
        </w:tc>
        <w:tc>
          <w:tcPr>
            <w:tcW w:w="1625" w:type="dxa"/>
          </w:tcPr>
          <w:p w:rsidR="00E43D07" w:rsidRDefault="00E43D07" w:rsidP="001F0C40">
            <w:pPr>
              <w:rPr>
                <w:rFonts w:asciiTheme="majorHAnsi" w:hAnsiTheme="majorHAnsi"/>
                <w:sz w:val="24"/>
                <w:szCs w:val="24"/>
              </w:rPr>
            </w:pPr>
          </w:p>
        </w:tc>
        <w:tc>
          <w:tcPr>
            <w:tcW w:w="2145" w:type="dxa"/>
          </w:tcPr>
          <w:p w:rsidR="00E43D07" w:rsidRDefault="00E43D07" w:rsidP="001F0C40">
            <w:pPr>
              <w:rPr>
                <w:rFonts w:asciiTheme="majorHAnsi" w:hAnsiTheme="majorHAnsi"/>
                <w:sz w:val="24"/>
                <w:szCs w:val="24"/>
              </w:rPr>
            </w:pPr>
          </w:p>
        </w:tc>
      </w:tr>
      <w:tr w:rsidR="00E43D07" w:rsidTr="00493A9D">
        <w:tc>
          <w:tcPr>
            <w:tcW w:w="3462" w:type="dxa"/>
          </w:tcPr>
          <w:p w:rsidR="00E43D07" w:rsidRPr="007B2B90" w:rsidRDefault="007B2B90" w:rsidP="00456CA0">
            <w:pPr>
              <w:jc w:val="both"/>
              <w:rPr>
                <w:rFonts w:asciiTheme="majorHAnsi" w:hAnsiTheme="majorHAnsi"/>
                <w:sz w:val="24"/>
                <w:szCs w:val="24"/>
              </w:rPr>
            </w:pPr>
            <w:r>
              <w:rPr>
                <w:rFonts w:asciiTheme="majorHAnsi" w:hAnsiTheme="majorHAnsi"/>
                <w:sz w:val="24"/>
                <w:szCs w:val="24"/>
              </w:rPr>
              <w:t xml:space="preserve">1. </w:t>
            </w:r>
            <w:r w:rsidRPr="007B2B90">
              <w:rPr>
                <w:rFonts w:asciiTheme="majorHAnsi" w:hAnsiTheme="majorHAnsi"/>
                <w:sz w:val="24"/>
                <w:szCs w:val="24"/>
              </w:rPr>
              <w:t xml:space="preserve">Cualquier integrante que detecte o sea alertado por una situación de </w:t>
            </w:r>
            <w:proofErr w:type="spellStart"/>
            <w:r w:rsidRPr="007B2B90">
              <w:rPr>
                <w:rFonts w:asciiTheme="majorHAnsi" w:hAnsiTheme="majorHAnsi"/>
                <w:sz w:val="24"/>
                <w:szCs w:val="24"/>
              </w:rPr>
              <w:t>bullying</w:t>
            </w:r>
            <w:proofErr w:type="spellEnd"/>
            <w:r w:rsidRPr="007B2B90">
              <w:rPr>
                <w:rFonts w:asciiTheme="majorHAnsi" w:hAnsiTheme="majorHAnsi"/>
                <w:sz w:val="24"/>
                <w:szCs w:val="24"/>
              </w:rPr>
              <w:t xml:space="preserve"> (eventualmente), está en la obligación de informar a profesor jefe o inspectores, o bien directamente con el Encargado de convivencia escolar.</w:t>
            </w:r>
          </w:p>
        </w:tc>
        <w:tc>
          <w:tcPr>
            <w:tcW w:w="1822" w:type="dxa"/>
          </w:tcPr>
          <w:p w:rsidR="00E43D07" w:rsidRDefault="007B2B90" w:rsidP="001F0C40">
            <w:pPr>
              <w:rPr>
                <w:rFonts w:asciiTheme="majorHAnsi" w:hAnsiTheme="majorHAnsi"/>
                <w:sz w:val="24"/>
                <w:szCs w:val="24"/>
              </w:rPr>
            </w:pPr>
            <w:r>
              <w:rPr>
                <w:rFonts w:asciiTheme="majorHAnsi" w:hAnsiTheme="majorHAnsi"/>
                <w:sz w:val="24"/>
                <w:szCs w:val="24"/>
              </w:rPr>
              <w:t>Toda la comunidad educativa</w:t>
            </w:r>
          </w:p>
        </w:tc>
        <w:tc>
          <w:tcPr>
            <w:tcW w:w="1625" w:type="dxa"/>
          </w:tcPr>
          <w:p w:rsidR="00E43D07" w:rsidRDefault="000A77BC" w:rsidP="001F0C40">
            <w:pPr>
              <w:rPr>
                <w:rFonts w:asciiTheme="majorHAnsi" w:hAnsiTheme="majorHAnsi"/>
                <w:sz w:val="24"/>
                <w:szCs w:val="24"/>
              </w:rPr>
            </w:pPr>
            <w:r>
              <w:rPr>
                <w:rFonts w:asciiTheme="majorHAnsi" w:hAnsiTheme="majorHAnsi"/>
                <w:sz w:val="24"/>
                <w:szCs w:val="24"/>
              </w:rPr>
              <w:t>I</w:t>
            </w:r>
            <w:r w:rsidR="007B2B90">
              <w:rPr>
                <w:rFonts w:asciiTheme="majorHAnsi" w:hAnsiTheme="majorHAnsi"/>
                <w:sz w:val="24"/>
                <w:szCs w:val="24"/>
              </w:rPr>
              <w:t>nmediato</w:t>
            </w:r>
          </w:p>
        </w:tc>
        <w:tc>
          <w:tcPr>
            <w:tcW w:w="2145" w:type="dxa"/>
          </w:tcPr>
          <w:p w:rsidR="00E43D07" w:rsidRDefault="007B2B90" w:rsidP="001F0C40">
            <w:pPr>
              <w:rPr>
                <w:rFonts w:asciiTheme="majorHAnsi" w:hAnsiTheme="majorHAnsi"/>
                <w:sz w:val="24"/>
                <w:szCs w:val="24"/>
              </w:rPr>
            </w:pPr>
            <w:r>
              <w:rPr>
                <w:rFonts w:asciiTheme="majorHAnsi" w:hAnsiTheme="majorHAnsi"/>
                <w:sz w:val="24"/>
                <w:szCs w:val="24"/>
              </w:rPr>
              <w:t>Hoja de entrevista con toma de la declaración</w:t>
            </w:r>
          </w:p>
        </w:tc>
      </w:tr>
      <w:tr w:rsidR="00E43D07" w:rsidTr="00493A9D">
        <w:tc>
          <w:tcPr>
            <w:tcW w:w="3462" w:type="dxa"/>
          </w:tcPr>
          <w:p w:rsidR="00E43D07" w:rsidRDefault="00250979" w:rsidP="00456CA0">
            <w:pPr>
              <w:jc w:val="both"/>
              <w:rPr>
                <w:rFonts w:asciiTheme="majorHAnsi" w:hAnsiTheme="majorHAnsi"/>
                <w:sz w:val="24"/>
                <w:szCs w:val="24"/>
              </w:rPr>
            </w:pPr>
            <w:r>
              <w:rPr>
                <w:rFonts w:asciiTheme="majorHAnsi" w:hAnsiTheme="majorHAnsi"/>
                <w:sz w:val="24"/>
                <w:szCs w:val="24"/>
              </w:rPr>
              <w:t>2.</w:t>
            </w:r>
            <w:r w:rsidR="007B2B90">
              <w:rPr>
                <w:rFonts w:asciiTheme="majorHAnsi" w:hAnsiTheme="majorHAnsi"/>
                <w:sz w:val="24"/>
                <w:szCs w:val="24"/>
              </w:rPr>
              <w:t xml:space="preserve"> Derivación:</w:t>
            </w:r>
          </w:p>
          <w:p w:rsidR="007B2B90" w:rsidRDefault="007B2B90" w:rsidP="00456CA0">
            <w:pPr>
              <w:jc w:val="both"/>
              <w:rPr>
                <w:rFonts w:asciiTheme="majorHAnsi" w:hAnsiTheme="majorHAnsi"/>
                <w:sz w:val="24"/>
                <w:szCs w:val="24"/>
              </w:rPr>
            </w:pPr>
            <w:r>
              <w:rPr>
                <w:rFonts w:asciiTheme="majorHAnsi" w:hAnsiTheme="majorHAnsi"/>
                <w:sz w:val="24"/>
                <w:szCs w:val="24"/>
              </w:rPr>
              <w:t>El caso debe ser derivado a la brevedad al encargado de convivencia escolar.</w:t>
            </w:r>
          </w:p>
        </w:tc>
        <w:tc>
          <w:tcPr>
            <w:tcW w:w="1822" w:type="dxa"/>
          </w:tcPr>
          <w:p w:rsidR="00E43D07" w:rsidRDefault="007B2B90" w:rsidP="001F0C40">
            <w:pPr>
              <w:rPr>
                <w:rFonts w:asciiTheme="majorHAnsi" w:hAnsiTheme="majorHAnsi"/>
                <w:sz w:val="24"/>
                <w:szCs w:val="24"/>
              </w:rPr>
            </w:pPr>
            <w:r>
              <w:rPr>
                <w:rFonts w:asciiTheme="majorHAnsi" w:hAnsiTheme="majorHAnsi"/>
                <w:sz w:val="24"/>
                <w:szCs w:val="24"/>
              </w:rPr>
              <w:t>Quien reciba la denuncia</w:t>
            </w:r>
          </w:p>
        </w:tc>
        <w:tc>
          <w:tcPr>
            <w:tcW w:w="1625" w:type="dxa"/>
          </w:tcPr>
          <w:p w:rsidR="00E43D07" w:rsidRDefault="00250979" w:rsidP="001F0C40">
            <w:pPr>
              <w:rPr>
                <w:rFonts w:asciiTheme="majorHAnsi" w:hAnsiTheme="majorHAnsi"/>
                <w:sz w:val="24"/>
                <w:szCs w:val="24"/>
              </w:rPr>
            </w:pPr>
            <w:r>
              <w:rPr>
                <w:rFonts w:asciiTheme="majorHAnsi" w:hAnsiTheme="majorHAnsi"/>
                <w:sz w:val="24"/>
                <w:szCs w:val="24"/>
              </w:rPr>
              <w:t>24 horas</w:t>
            </w:r>
          </w:p>
        </w:tc>
        <w:tc>
          <w:tcPr>
            <w:tcW w:w="2145" w:type="dxa"/>
          </w:tcPr>
          <w:p w:rsidR="00E43D07" w:rsidRDefault="00250979" w:rsidP="001F0C40">
            <w:pPr>
              <w:rPr>
                <w:rFonts w:asciiTheme="majorHAnsi" w:hAnsiTheme="majorHAnsi"/>
                <w:sz w:val="24"/>
                <w:szCs w:val="24"/>
              </w:rPr>
            </w:pPr>
            <w:r>
              <w:rPr>
                <w:rFonts w:asciiTheme="majorHAnsi" w:hAnsiTheme="majorHAnsi"/>
                <w:sz w:val="24"/>
                <w:szCs w:val="24"/>
              </w:rPr>
              <w:t>Hoja de derivación</w:t>
            </w:r>
          </w:p>
        </w:tc>
      </w:tr>
      <w:tr w:rsidR="00E43D07" w:rsidTr="00493A9D">
        <w:tc>
          <w:tcPr>
            <w:tcW w:w="3462" w:type="dxa"/>
          </w:tcPr>
          <w:p w:rsidR="00E43D07" w:rsidRPr="00492EEB" w:rsidRDefault="00250979" w:rsidP="001F0C40">
            <w:pPr>
              <w:rPr>
                <w:rFonts w:asciiTheme="majorHAnsi" w:hAnsiTheme="majorHAnsi"/>
                <w:b/>
                <w:i/>
                <w:sz w:val="24"/>
                <w:szCs w:val="24"/>
              </w:rPr>
            </w:pPr>
            <w:r w:rsidRPr="00492EEB">
              <w:rPr>
                <w:rFonts w:asciiTheme="majorHAnsi" w:hAnsiTheme="majorHAnsi"/>
                <w:b/>
                <w:i/>
                <w:sz w:val="24"/>
                <w:szCs w:val="24"/>
              </w:rPr>
              <w:t xml:space="preserve">DURANTE LA INVESTIGACIÓN </w:t>
            </w:r>
          </w:p>
        </w:tc>
        <w:tc>
          <w:tcPr>
            <w:tcW w:w="1822" w:type="dxa"/>
          </w:tcPr>
          <w:p w:rsidR="00E43D07" w:rsidRDefault="00E43D07" w:rsidP="001F0C40">
            <w:pPr>
              <w:rPr>
                <w:rFonts w:asciiTheme="majorHAnsi" w:hAnsiTheme="majorHAnsi"/>
                <w:sz w:val="24"/>
                <w:szCs w:val="24"/>
              </w:rPr>
            </w:pPr>
          </w:p>
        </w:tc>
        <w:tc>
          <w:tcPr>
            <w:tcW w:w="1625" w:type="dxa"/>
          </w:tcPr>
          <w:p w:rsidR="00E43D07" w:rsidRDefault="00E43D07" w:rsidP="001F0C40">
            <w:pPr>
              <w:rPr>
                <w:rFonts w:asciiTheme="majorHAnsi" w:hAnsiTheme="majorHAnsi"/>
                <w:sz w:val="24"/>
                <w:szCs w:val="24"/>
              </w:rPr>
            </w:pPr>
          </w:p>
        </w:tc>
        <w:tc>
          <w:tcPr>
            <w:tcW w:w="2145" w:type="dxa"/>
          </w:tcPr>
          <w:p w:rsidR="00E43D07" w:rsidRDefault="00E43D07" w:rsidP="001F0C40">
            <w:pPr>
              <w:rPr>
                <w:rFonts w:asciiTheme="majorHAnsi" w:hAnsiTheme="majorHAnsi"/>
                <w:sz w:val="24"/>
                <w:szCs w:val="24"/>
              </w:rPr>
            </w:pPr>
          </w:p>
        </w:tc>
      </w:tr>
      <w:tr w:rsidR="00E43D07" w:rsidTr="00493A9D">
        <w:tc>
          <w:tcPr>
            <w:tcW w:w="3462" w:type="dxa"/>
          </w:tcPr>
          <w:p w:rsidR="00E43D07" w:rsidRDefault="002D6D1B" w:rsidP="00456CA0">
            <w:pPr>
              <w:jc w:val="both"/>
              <w:rPr>
                <w:rFonts w:asciiTheme="majorHAnsi" w:hAnsiTheme="majorHAnsi"/>
                <w:sz w:val="24"/>
                <w:szCs w:val="24"/>
              </w:rPr>
            </w:pPr>
            <w:r>
              <w:rPr>
                <w:rFonts w:asciiTheme="majorHAnsi" w:hAnsiTheme="majorHAnsi"/>
                <w:sz w:val="24"/>
                <w:szCs w:val="24"/>
              </w:rPr>
              <w:t>1.</w:t>
            </w:r>
            <w:r w:rsidR="00250979">
              <w:rPr>
                <w:rFonts w:asciiTheme="majorHAnsi" w:hAnsiTheme="majorHAnsi"/>
                <w:sz w:val="24"/>
                <w:szCs w:val="24"/>
              </w:rPr>
              <w:t xml:space="preserve"> </w:t>
            </w:r>
            <w:r>
              <w:rPr>
                <w:rFonts w:asciiTheme="majorHAnsi" w:hAnsiTheme="majorHAnsi"/>
                <w:sz w:val="24"/>
                <w:szCs w:val="24"/>
              </w:rPr>
              <w:t xml:space="preserve"> Entrevista con la</w:t>
            </w:r>
            <w:r w:rsidR="00492EEB">
              <w:rPr>
                <w:rFonts w:asciiTheme="majorHAnsi" w:hAnsiTheme="majorHAnsi"/>
                <w:sz w:val="24"/>
                <w:szCs w:val="24"/>
              </w:rPr>
              <w:t>/s</w:t>
            </w:r>
            <w:r>
              <w:rPr>
                <w:rFonts w:asciiTheme="majorHAnsi" w:hAnsiTheme="majorHAnsi"/>
                <w:sz w:val="24"/>
                <w:szCs w:val="24"/>
              </w:rPr>
              <w:t xml:space="preserve"> posible víctima</w:t>
            </w:r>
            <w:r w:rsidR="00492EEB">
              <w:rPr>
                <w:rFonts w:asciiTheme="majorHAnsi" w:hAnsiTheme="majorHAnsi"/>
                <w:sz w:val="24"/>
                <w:szCs w:val="24"/>
              </w:rPr>
              <w:t>/s</w:t>
            </w:r>
            <w:r>
              <w:rPr>
                <w:rFonts w:asciiTheme="majorHAnsi" w:hAnsiTheme="majorHAnsi"/>
                <w:sz w:val="24"/>
                <w:szCs w:val="24"/>
              </w:rPr>
              <w:t xml:space="preserve"> para recabar antecedentes </w:t>
            </w:r>
            <w:r w:rsidR="00492EEB">
              <w:rPr>
                <w:rFonts w:asciiTheme="majorHAnsi" w:hAnsiTheme="majorHAnsi"/>
                <w:sz w:val="24"/>
                <w:szCs w:val="24"/>
              </w:rPr>
              <w:t>de la situación denunciada.</w:t>
            </w:r>
          </w:p>
          <w:p w:rsidR="002D6D1B" w:rsidRDefault="002D6D1B" w:rsidP="00456CA0">
            <w:pPr>
              <w:jc w:val="both"/>
              <w:rPr>
                <w:rFonts w:asciiTheme="majorHAnsi" w:hAnsiTheme="majorHAnsi"/>
                <w:sz w:val="24"/>
                <w:szCs w:val="24"/>
              </w:rPr>
            </w:pPr>
          </w:p>
        </w:tc>
        <w:tc>
          <w:tcPr>
            <w:tcW w:w="1822" w:type="dxa"/>
          </w:tcPr>
          <w:p w:rsidR="00E43D07" w:rsidRDefault="002D6D1B" w:rsidP="001F0C40">
            <w:pPr>
              <w:rPr>
                <w:rFonts w:asciiTheme="majorHAnsi" w:hAnsiTheme="majorHAnsi"/>
                <w:sz w:val="24"/>
                <w:szCs w:val="24"/>
              </w:rPr>
            </w:pPr>
            <w:r>
              <w:rPr>
                <w:rFonts w:asciiTheme="majorHAnsi" w:hAnsiTheme="majorHAnsi"/>
                <w:sz w:val="24"/>
                <w:szCs w:val="24"/>
              </w:rPr>
              <w:t>Encargado de convivencia escolar</w:t>
            </w:r>
          </w:p>
        </w:tc>
        <w:tc>
          <w:tcPr>
            <w:tcW w:w="1625" w:type="dxa"/>
          </w:tcPr>
          <w:p w:rsidR="00E43D07" w:rsidRDefault="006C3DE1" w:rsidP="001F0C40">
            <w:pPr>
              <w:rPr>
                <w:rFonts w:asciiTheme="majorHAnsi" w:hAnsiTheme="majorHAnsi"/>
                <w:sz w:val="24"/>
                <w:szCs w:val="24"/>
              </w:rPr>
            </w:pPr>
            <w:r>
              <w:rPr>
                <w:rFonts w:asciiTheme="majorHAnsi" w:hAnsiTheme="majorHAnsi"/>
                <w:sz w:val="24"/>
                <w:szCs w:val="24"/>
              </w:rPr>
              <w:t xml:space="preserve">3 </w:t>
            </w:r>
            <w:proofErr w:type="spellStart"/>
            <w:r>
              <w:rPr>
                <w:rFonts w:asciiTheme="majorHAnsi" w:hAnsiTheme="majorHAnsi"/>
                <w:sz w:val="24"/>
                <w:szCs w:val="24"/>
              </w:rPr>
              <w:t>dias</w:t>
            </w:r>
            <w:proofErr w:type="spellEnd"/>
          </w:p>
        </w:tc>
        <w:tc>
          <w:tcPr>
            <w:tcW w:w="2145" w:type="dxa"/>
          </w:tcPr>
          <w:p w:rsidR="00E43D07" w:rsidRDefault="002D6D1B" w:rsidP="001F0C40">
            <w:pPr>
              <w:rPr>
                <w:rFonts w:asciiTheme="majorHAnsi" w:hAnsiTheme="majorHAnsi"/>
                <w:sz w:val="24"/>
                <w:szCs w:val="24"/>
              </w:rPr>
            </w:pPr>
            <w:r>
              <w:rPr>
                <w:rFonts w:asciiTheme="majorHAnsi" w:hAnsiTheme="majorHAnsi"/>
                <w:sz w:val="24"/>
                <w:szCs w:val="24"/>
              </w:rPr>
              <w:t>Hoja de entrevista</w:t>
            </w:r>
          </w:p>
        </w:tc>
      </w:tr>
      <w:tr w:rsidR="00492EEB" w:rsidTr="00493A9D">
        <w:tc>
          <w:tcPr>
            <w:tcW w:w="3462" w:type="dxa"/>
          </w:tcPr>
          <w:p w:rsidR="00492EEB" w:rsidRDefault="00492EEB" w:rsidP="00456CA0">
            <w:pPr>
              <w:jc w:val="both"/>
              <w:rPr>
                <w:rFonts w:asciiTheme="majorHAnsi" w:hAnsiTheme="majorHAnsi"/>
                <w:sz w:val="24"/>
                <w:szCs w:val="24"/>
              </w:rPr>
            </w:pPr>
            <w:r>
              <w:rPr>
                <w:rFonts w:asciiTheme="majorHAnsi" w:hAnsiTheme="majorHAnsi"/>
                <w:sz w:val="24"/>
                <w:szCs w:val="24"/>
              </w:rPr>
              <w:t>2. Derivación a psicólogo/a:</w:t>
            </w:r>
          </w:p>
          <w:p w:rsidR="00492EEB" w:rsidRDefault="00492EEB" w:rsidP="00456CA0">
            <w:pPr>
              <w:jc w:val="both"/>
              <w:rPr>
                <w:rFonts w:asciiTheme="majorHAnsi" w:hAnsiTheme="majorHAnsi"/>
                <w:sz w:val="24"/>
                <w:szCs w:val="24"/>
              </w:rPr>
            </w:pPr>
          </w:p>
          <w:p w:rsidR="00492EEB" w:rsidRDefault="00492EEB" w:rsidP="00456CA0">
            <w:pPr>
              <w:jc w:val="both"/>
              <w:rPr>
                <w:rFonts w:asciiTheme="majorHAnsi" w:hAnsiTheme="majorHAnsi"/>
                <w:sz w:val="24"/>
                <w:szCs w:val="24"/>
              </w:rPr>
            </w:pPr>
            <w:r>
              <w:rPr>
                <w:rFonts w:asciiTheme="majorHAnsi" w:hAnsiTheme="majorHAnsi"/>
                <w:sz w:val="24"/>
                <w:szCs w:val="24"/>
              </w:rPr>
              <w:t xml:space="preserve">La entrevista tendrá como objetivo evaluar el grado de </w:t>
            </w:r>
            <w:r>
              <w:rPr>
                <w:rFonts w:asciiTheme="majorHAnsi" w:hAnsiTheme="majorHAnsi"/>
                <w:sz w:val="24"/>
                <w:szCs w:val="24"/>
              </w:rPr>
              <w:lastRenderedPageBreak/>
              <w:t>afectación emocional y psicosocial</w:t>
            </w:r>
            <w:r w:rsidR="00127563">
              <w:rPr>
                <w:rFonts w:asciiTheme="majorHAnsi" w:hAnsiTheme="majorHAnsi"/>
                <w:sz w:val="24"/>
                <w:szCs w:val="24"/>
              </w:rPr>
              <w:t xml:space="preserve"> del afectado, como a su vez la posibilidad de recibir atención psicológica con sesiones establecidas. </w:t>
            </w:r>
          </w:p>
        </w:tc>
        <w:tc>
          <w:tcPr>
            <w:tcW w:w="1822" w:type="dxa"/>
          </w:tcPr>
          <w:p w:rsidR="00492EEB" w:rsidRDefault="00127563" w:rsidP="001F0C40">
            <w:pPr>
              <w:rPr>
                <w:rFonts w:asciiTheme="majorHAnsi" w:hAnsiTheme="majorHAnsi"/>
                <w:sz w:val="24"/>
                <w:szCs w:val="24"/>
              </w:rPr>
            </w:pPr>
            <w:r>
              <w:rPr>
                <w:rFonts w:asciiTheme="majorHAnsi" w:hAnsiTheme="majorHAnsi"/>
                <w:sz w:val="24"/>
                <w:szCs w:val="24"/>
              </w:rPr>
              <w:lastRenderedPageBreak/>
              <w:t>Encargado de convivencia escolar</w:t>
            </w:r>
          </w:p>
          <w:p w:rsidR="00127563" w:rsidRDefault="00127563" w:rsidP="001F0C40">
            <w:pPr>
              <w:rPr>
                <w:rFonts w:asciiTheme="majorHAnsi" w:hAnsiTheme="majorHAnsi"/>
                <w:sz w:val="24"/>
                <w:szCs w:val="24"/>
              </w:rPr>
            </w:pPr>
          </w:p>
          <w:p w:rsidR="00127563" w:rsidRDefault="00127563" w:rsidP="001F0C40">
            <w:pPr>
              <w:rPr>
                <w:rFonts w:asciiTheme="majorHAnsi" w:hAnsiTheme="majorHAnsi"/>
                <w:sz w:val="24"/>
                <w:szCs w:val="24"/>
              </w:rPr>
            </w:pPr>
            <w:r>
              <w:rPr>
                <w:rFonts w:asciiTheme="majorHAnsi" w:hAnsiTheme="majorHAnsi"/>
                <w:sz w:val="24"/>
                <w:szCs w:val="24"/>
              </w:rPr>
              <w:lastRenderedPageBreak/>
              <w:t>Psicólogo/a</w:t>
            </w:r>
          </w:p>
        </w:tc>
        <w:tc>
          <w:tcPr>
            <w:tcW w:w="1625" w:type="dxa"/>
          </w:tcPr>
          <w:p w:rsidR="00492EEB" w:rsidRDefault="00127563" w:rsidP="001F0C40">
            <w:pPr>
              <w:rPr>
                <w:rFonts w:asciiTheme="majorHAnsi" w:hAnsiTheme="majorHAnsi"/>
                <w:sz w:val="24"/>
                <w:szCs w:val="24"/>
              </w:rPr>
            </w:pPr>
            <w:r>
              <w:rPr>
                <w:rFonts w:asciiTheme="majorHAnsi" w:hAnsiTheme="majorHAnsi"/>
                <w:sz w:val="24"/>
                <w:szCs w:val="24"/>
              </w:rPr>
              <w:lastRenderedPageBreak/>
              <w:t>24 horas</w:t>
            </w:r>
            <w:r w:rsidR="00A016D3">
              <w:rPr>
                <w:rFonts w:asciiTheme="majorHAnsi" w:hAnsiTheme="majorHAnsi"/>
                <w:sz w:val="24"/>
                <w:szCs w:val="24"/>
              </w:rPr>
              <w:t>, posterior al paso 1.</w:t>
            </w:r>
          </w:p>
        </w:tc>
        <w:tc>
          <w:tcPr>
            <w:tcW w:w="2145" w:type="dxa"/>
          </w:tcPr>
          <w:p w:rsidR="00492EEB" w:rsidRDefault="00127563" w:rsidP="001F0C40">
            <w:pPr>
              <w:rPr>
                <w:rFonts w:asciiTheme="majorHAnsi" w:hAnsiTheme="majorHAnsi"/>
                <w:sz w:val="24"/>
                <w:szCs w:val="24"/>
              </w:rPr>
            </w:pPr>
            <w:r>
              <w:rPr>
                <w:rFonts w:asciiTheme="majorHAnsi" w:hAnsiTheme="majorHAnsi"/>
                <w:sz w:val="24"/>
                <w:szCs w:val="24"/>
              </w:rPr>
              <w:t>Hoja de derivación</w:t>
            </w:r>
          </w:p>
        </w:tc>
      </w:tr>
      <w:tr w:rsidR="00127563" w:rsidTr="00493A9D">
        <w:tc>
          <w:tcPr>
            <w:tcW w:w="3462" w:type="dxa"/>
          </w:tcPr>
          <w:p w:rsidR="00127563" w:rsidRDefault="00127563" w:rsidP="00456CA0">
            <w:pPr>
              <w:jc w:val="both"/>
              <w:rPr>
                <w:rFonts w:asciiTheme="majorHAnsi" w:hAnsiTheme="majorHAnsi"/>
                <w:sz w:val="24"/>
                <w:szCs w:val="24"/>
              </w:rPr>
            </w:pPr>
            <w:r>
              <w:rPr>
                <w:rFonts w:asciiTheme="majorHAnsi" w:hAnsiTheme="majorHAnsi"/>
                <w:sz w:val="24"/>
                <w:szCs w:val="24"/>
              </w:rPr>
              <w:lastRenderedPageBreak/>
              <w:t>3. Reporte de psicólogo/a:</w:t>
            </w:r>
          </w:p>
          <w:p w:rsidR="00127563" w:rsidRDefault="00127563" w:rsidP="00456CA0">
            <w:pPr>
              <w:jc w:val="both"/>
              <w:rPr>
                <w:rFonts w:asciiTheme="majorHAnsi" w:hAnsiTheme="majorHAnsi"/>
                <w:sz w:val="24"/>
                <w:szCs w:val="24"/>
              </w:rPr>
            </w:pPr>
          </w:p>
          <w:p w:rsidR="00127563" w:rsidRDefault="00127563" w:rsidP="00456CA0">
            <w:pPr>
              <w:jc w:val="both"/>
              <w:rPr>
                <w:rFonts w:asciiTheme="majorHAnsi" w:hAnsiTheme="majorHAnsi"/>
                <w:sz w:val="24"/>
                <w:szCs w:val="24"/>
              </w:rPr>
            </w:pPr>
            <w:r>
              <w:rPr>
                <w:rFonts w:asciiTheme="majorHAnsi" w:hAnsiTheme="majorHAnsi"/>
                <w:sz w:val="24"/>
                <w:szCs w:val="24"/>
              </w:rPr>
              <w:t xml:space="preserve">Este informará el grado de afectación emocional y psicosocial de la víctima al encargado de convivencia, quien reportará la situación al comité de convivencia escolar. </w:t>
            </w:r>
          </w:p>
          <w:p w:rsidR="00127563" w:rsidRDefault="00127563" w:rsidP="00456CA0">
            <w:pPr>
              <w:jc w:val="both"/>
              <w:rPr>
                <w:rFonts w:asciiTheme="majorHAnsi" w:hAnsiTheme="majorHAnsi"/>
                <w:sz w:val="24"/>
                <w:szCs w:val="24"/>
              </w:rPr>
            </w:pPr>
          </w:p>
        </w:tc>
        <w:tc>
          <w:tcPr>
            <w:tcW w:w="1822" w:type="dxa"/>
          </w:tcPr>
          <w:p w:rsidR="00127563" w:rsidRDefault="00127563" w:rsidP="001F0C40">
            <w:pPr>
              <w:rPr>
                <w:rFonts w:asciiTheme="majorHAnsi" w:hAnsiTheme="majorHAnsi"/>
                <w:sz w:val="24"/>
                <w:szCs w:val="24"/>
              </w:rPr>
            </w:pPr>
            <w:r>
              <w:rPr>
                <w:rFonts w:asciiTheme="majorHAnsi" w:hAnsiTheme="majorHAnsi"/>
                <w:sz w:val="24"/>
                <w:szCs w:val="24"/>
              </w:rPr>
              <w:t>Psicólogo/a</w:t>
            </w:r>
          </w:p>
          <w:p w:rsidR="00127563" w:rsidRDefault="00127563" w:rsidP="001F0C40">
            <w:pPr>
              <w:rPr>
                <w:rFonts w:asciiTheme="majorHAnsi" w:hAnsiTheme="majorHAnsi"/>
                <w:sz w:val="24"/>
                <w:szCs w:val="24"/>
              </w:rPr>
            </w:pPr>
          </w:p>
          <w:p w:rsidR="00127563" w:rsidRDefault="00127563" w:rsidP="001F0C40">
            <w:pPr>
              <w:rPr>
                <w:rFonts w:asciiTheme="majorHAnsi" w:hAnsiTheme="majorHAnsi"/>
                <w:sz w:val="24"/>
                <w:szCs w:val="24"/>
              </w:rPr>
            </w:pPr>
          </w:p>
          <w:p w:rsidR="00127563" w:rsidRDefault="00127563" w:rsidP="001F0C40">
            <w:pPr>
              <w:rPr>
                <w:rFonts w:asciiTheme="majorHAnsi" w:hAnsiTheme="majorHAnsi"/>
                <w:sz w:val="24"/>
                <w:szCs w:val="24"/>
              </w:rPr>
            </w:pPr>
          </w:p>
          <w:p w:rsidR="00127563" w:rsidRDefault="00127563" w:rsidP="001F0C40">
            <w:pPr>
              <w:rPr>
                <w:rFonts w:asciiTheme="majorHAnsi" w:hAnsiTheme="majorHAnsi"/>
                <w:sz w:val="24"/>
                <w:szCs w:val="24"/>
              </w:rPr>
            </w:pPr>
            <w:r>
              <w:rPr>
                <w:rFonts w:asciiTheme="majorHAnsi" w:hAnsiTheme="majorHAnsi"/>
                <w:sz w:val="24"/>
                <w:szCs w:val="24"/>
              </w:rPr>
              <w:t>Encargado de convivencia escolar</w:t>
            </w:r>
          </w:p>
        </w:tc>
        <w:tc>
          <w:tcPr>
            <w:tcW w:w="1625" w:type="dxa"/>
          </w:tcPr>
          <w:p w:rsidR="00127563" w:rsidRDefault="00127563" w:rsidP="001F0C40">
            <w:pPr>
              <w:rPr>
                <w:rFonts w:asciiTheme="majorHAnsi" w:hAnsiTheme="majorHAnsi"/>
                <w:sz w:val="24"/>
                <w:szCs w:val="24"/>
              </w:rPr>
            </w:pPr>
            <w:r>
              <w:rPr>
                <w:rFonts w:asciiTheme="majorHAnsi" w:hAnsiTheme="majorHAnsi"/>
                <w:sz w:val="24"/>
                <w:szCs w:val="24"/>
              </w:rPr>
              <w:t>48 horas</w:t>
            </w:r>
          </w:p>
        </w:tc>
        <w:tc>
          <w:tcPr>
            <w:tcW w:w="2145" w:type="dxa"/>
          </w:tcPr>
          <w:p w:rsidR="00127563" w:rsidRDefault="00127563" w:rsidP="001F0C40">
            <w:pPr>
              <w:rPr>
                <w:rFonts w:asciiTheme="majorHAnsi" w:hAnsiTheme="majorHAnsi"/>
                <w:sz w:val="24"/>
                <w:szCs w:val="24"/>
              </w:rPr>
            </w:pPr>
            <w:r>
              <w:rPr>
                <w:rFonts w:asciiTheme="majorHAnsi" w:hAnsiTheme="majorHAnsi"/>
                <w:sz w:val="24"/>
                <w:szCs w:val="24"/>
              </w:rPr>
              <w:t xml:space="preserve">Hoja de entrevista con reporte </w:t>
            </w:r>
          </w:p>
        </w:tc>
      </w:tr>
      <w:tr w:rsidR="002D6D1B" w:rsidTr="00493A9D">
        <w:tc>
          <w:tcPr>
            <w:tcW w:w="3462" w:type="dxa"/>
          </w:tcPr>
          <w:p w:rsidR="002D6D1B" w:rsidRDefault="00AA48E6" w:rsidP="00456CA0">
            <w:pPr>
              <w:jc w:val="both"/>
              <w:rPr>
                <w:rFonts w:asciiTheme="majorHAnsi" w:hAnsiTheme="majorHAnsi"/>
                <w:sz w:val="24"/>
                <w:szCs w:val="24"/>
              </w:rPr>
            </w:pPr>
            <w:r>
              <w:rPr>
                <w:rFonts w:asciiTheme="majorHAnsi" w:hAnsiTheme="majorHAnsi"/>
                <w:sz w:val="24"/>
                <w:szCs w:val="24"/>
              </w:rPr>
              <w:t>4</w:t>
            </w:r>
            <w:r w:rsidR="002D6D1B">
              <w:rPr>
                <w:rFonts w:asciiTheme="majorHAnsi" w:hAnsiTheme="majorHAnsi"/>
                <w:sz w:val="24"/>
                <w:szCs w:val="24"/>
              </w:rPr>
              <w:t xml:space="preserve">. Entrevista con eventuales testigos de la/s situación/es denunciada. </w:t>
            </w:r>
          </w:p>
          <w:p w:rsidR="00127563" w:rsidRDefault="00127563" w:rsidP="00456CA0">
            <w:pPr>
              <w:jc w:val="both"/>
              <w:rPr>
                <w:rFonts w:asciiTheme="majorHAnsi" w:hAnsiTheme="majorHAnsi"/>
                <w:sz w:val="24"/>
                <w:szCs w:val="24"/>
              </w:rPr>
            </w:pPr>
          </w:p>
        </w:tc>
        <w:tc>
          <w:tcPr>
            <w:tcW w:w="1822" w:type="dxa"/>
          </w:tcPr>
          <w:p w:rsidR="002D6D1B" w:rsidRDefault="002D6D1B" w:rsidP="001F0C40">
            <w:pPr>
              <w:rPr>
                <w:rFonts w:asciiTheme="majorHAnsi" w:hAnsiTheme="majorHAnsi"/>
                <w:sz w:val="24"/>
                <w:szCs w:val="24"/>
              </w:rPr>
            </w:pPr>
            <w:r>
              <w:rPr>
                <w:rFonts w:asciiTheme="majorHAnsi" w:hAnsiTheme="majorHAnsi"/>
                <w:sz w:val="24"/>
                <w:szCs w:val="24"/>
              </w:rPr>
              <w:t>Encargado de convivencia escolar</w:t>
            </w:r>
          </w:p>
        </w:tc>
        <w:tc>
          <w:tcPr>
            <w:tcW w:w="1625" w:type="dxa"/>
          </w:tcPr>
          <w:p w:rsidR="002D6D1B" w:rsidRDefault="002D6D1B" w:rsidP="001F0C40">
            <w:pPr>
              <w:rPr>
                <w:rFonts w:asciiTheme="majorHAnsi" w:hAnsiTheme="majorHAnsi"/>
                <w:sz w:val="24"/>
                <w:szCs w:val="24"/>
              </w:rPr>
            </w:pPr>
            <w:r>
              <w:rPr>
                <w:rFonts w:asciiTheme="majorHAnsi" w:hAnsiTheme="majorHAnsi"/>
                <w:sz w:val="24"/>
                <w:szCs w:val="24"/>
              </w:rPr>
              <w:t>48 horas</w:t>
            </w:r>
            <w:r w:rsidR="00A016D3">
              <w:rPr>
                <w:rFonts w:asciiTheme="majorHAnsi" w:hAnsiTheme="majorHAnsi"/>
                <w:sz w:val="24"/>
                <w:szCs w:val="24"/>
              </w:rPr>
              <w:t xml:space="preserve"> </w:t>
            </w:r>
          </w:p>
        </w:tc>
        <w:tc>
          <w:tcPr>
            <w:tcW w:w="2145" w:type="dxa"/>
          </w:tcPr>
          <w:p w:rsidR="002D6D1B" w:rsidRDefault="002D6D1B" w:rsidP="001F0C40">
            <w:pPr>
              <w:rPr>
                <w:rFonts w:asciiTheme="majorHAnsi" w:hAnsiTheme="majorHAnsi"/>
                <w:sz w:val="24"/>
                <w:szCs w:val="24"/>
              </w:rPr>
            </w:pPr>
            <w:r>
              <w:rPr>
                <w:rFonts w:asciiTheme="majorHAnsi" w:hAnsiTheme="majorHAnsi"/>
                <w:sz w:val="24"/>
                <w:szCs w:val="24"/>
              </w:rPr>
              <w:t>Hoja de entrevista</w:t>
            </w:r>
          </w:p>
        </w:tc>
      </w:tr>
      <w:tr w:rsidR="00D70AF7" w:rsidTr="00493A9D">
        <w:tc>
          <w:tcPr>
            <w:tcW w:w="3462" w:type="dxa"/>
          </w:tcPr>
          <w:p w:rsidR="00D70AF7" w:rsidRDefault="00AA48E6" w:rsidP="00456CA0">
            <w:pPr>
              <w:jc w:val="both"/>
              <w:rPr>
                <w:rFonts w:asciiTheme="majorHAnsi" w:hAnsiTheme="majorHAnsi"/>
                <w:sz w:val="24"/>
                <w:szCs w:val="24"/>
              </w:rPr>
            </w:pPr>
            <w:r>
              <w:rPr>
                <w:rFonts w:asciiTheme="majorHAnsi" w:hAnsiTheme="majorHAnsi"/>
                <w:sz w:val="24"/>
                <w:szCs w:val="24"/>
              </w:rPr>
              <w:t>5</w:t>
            </w:r>
            <w:r w:rsidR="00D70AF7">
              <w:rPr>
                <w:rFonts w:asciiTheme="majorHAnsi" w:hAnsiTheme="majorHAnsi"/>
                <w:sz w:val="24"/>
                <w:szCs w:val="24"/>
              </w:rPr>
              <w:t>. Entrevista con posible/s victimario/s.</w:t>
            </w:r>
          </w:p>
        </w:tc>
        <w:tc>
          <w:tcPr>
            <w:tcW w:w="1822" w:type="dxa"/>
          </w:tcPr>
          <w:p w:rsidR="00D70AF7" w:rsidRDefault="00A016D3" w:rsidP="001F0C40">
            <w:pPr>
              <w:rPr>
                <w:rFonts w:asciiTheme="majorHAnsi" w:hAnsiTheme="majorHAnsi"/>
                <w:sz w:val="24"/>
                <w:szCs w:val="24"/>
              </w:rPr>
            </w:pPr>
            <w:r>
              <w:rPr>
                <w:rFonts w:asciiTheme="majorHAnsi" w:hAnsiTheme="majorHAnsi"/>
                <w:sz w:val="24"/>
                <w:szCs w:val="24"/>
              </w:rPr>
              <w:t>Encargado de convivencia escolar</w:t>
            </w:r>
          </w:p>
        </w:tc>
        <w:tc>
          <w:tcPr>
            <w:tcW w:w="1625" w:type="dxa"/>
          </w:tcPr>
          <w:p w:rsidR="00D70AF7" w:rsidRDefault="00A016D3" w:rsidP="001F0C40">
            <w:pPr>
              <w:rPr>
                <w:rFonts w:asciiTheme="majorHAnsi" w:hAnsiTheme="majorHAnsi"/>
                <w:sz w:val="24"/>
                <w:szCs w:val="24"/>
              </w:rPr>
            </w:pPr>
            <w:r>
              <w:rPr>
                <w:rFonts w:asciiTheme="majorHAnsi" w:hAnsiTheme="majorHAnsi"/>
                <w:sz w:val="24"/>
                <w:szCs w:val="24"/>
              </w:rPr>
              <w:t>48 horas</w:t>
            </w:r>
          </w:p>
        </w:tc>
        <w:tc>
          <w:tcPr>
            <w:tcW w:w="2145" w:type="dxa"/>
          </w:tcPr>
          <w:p w:rsidR="00D70AF7" w:rsidRDefault="00AA48E6" w:rsidP="001F0C40">
            <w:pPr>
              <w:rPr>
                <w:rFonts w:asciiTheme="majorHAnsi" w:hAnsiTheme="majorHAnsi"/>
                <w:sz w:val="24"/>
                <w:szCs w:val="24"/>
              </w:rPr>
            </w:pPr>
            <w:r>
              <w:rPr>
                <w:rFonts w:asciiTheme="majorHAnsi" w:hAnsiTheme="majorHAnsi"/>
                <w:sz w:val="24"/>
                <w:szCs w:val="24"/>
              </w:rPr>
              <w:t>Hoja de entrevista</w:t>
            </w:r>
          </w:p>
        </w:tc>
      </w:tr>
      <w:tr w:rsidR="002D6D1B" w:rsidTr="00493A9D">
        <w:tc>
          <w:tcPr>
            <w:tcW w:w="3462" w:type="dxa"/>
          </w:tcPr>
          <w:p w:rsidR="00D70AF7" w:rsidRDefault="002D6D1B" w:rsidP="00456CA0">
            <w:pPr>
              <w:jc w:val="both"/>
              <w:rPr>
                <w:rFonts w:asciiTheme="majorHAnsi" w:hAnsiTheme="majorHAnsi"/>
                <w:sz w:val="24"/>
                <w:szCs w:val="24"/>
              </w:rPr>
            </w:pPr>
            <w:r>
              <w:rPr>
                <w:rFonts w:asciiTheme="majorHAnsi" w:hAnsiTheme="majorHAnsi"/>
                <w:sz w:val="24"/>
                <w:szCs w:val="24"/>
              </w:rPr>
              <w:t xml:space="preserve"> </w:t>
            </w:r>
            <w:r w:rsidR="00AA48E6">
              <w:rPr>
                <w:rFonts w:asciiTheme="majorHAnsi" w:hAnsiTheme="majorHAnsi"/>
                <w:sz w:val="24"/>
                <w:szCs w:val="24"/>
              </w:rPr>
              <w:t>6</w:t>
            </w:r>
            <w:r>
              <w:rPr>
                <w:rFonts w:asciiTheme="majorHAnsi" w:hAnsiTheme="majorHAnsi"/>
                <w:sz w:val="24"/>
                <w:szCs w:val="24"/>
              </w:rPr>
              <w:t>. Informa</w:t>
            </w:r>
            <w:r w:rsidR="00D70AF7">
              <w:rPr>
                <w:rFonts w:asciiTheme="majorHAnsi" w:hAnsiTheme="majorHAnsi"/>
                <w:sz w:val="24"/>
                <w:szCs w:val="24"/>
              </w:rPr>
              <w:t>r a los padres y apoderados de tanto de la posible/s víctima/s como de eventual/es victimario/s la situación denunciada.</w:t>
            </w:r>
          </w:p>
          <w:p w:rsidR="00D70AF7" w:rsidRDefault="00D70AF7" w:rsidP="00456CA0">
            <w:pPr>
              <w:jc w:val="both"/>
              <w:rPr>
                <w:rFonts w:asciiTheme="majorHAnsi" w:hAnsiTheme="majorHAnsi"/>
                <w:sz w:val="24"/>
                <w:szCs w:val="24"/>
              </w:rPr>
            </w:pPr>
          </w:p>
          <w:p w:rsidR="002D6D1B" w:rsidRDefault="00D70AF7" w:rsidP="00456CA0">
            <w:pPr>
              <w:jc w:val="both"/>
              <w:rPr>
                <w:rFonts w:asciiTheme="majorHAnsi" w:hAnsiTheme="majorHAnsi"/>
                <w:sz w:val="24"/>
                <w:szCs w:val="24"/>
              </w:rPr>
            </w:pPr>
            <w:r>
              <w:rPr>
                <w:rFonts w:asciiTheme="majorHAnsi" w:hAnsiTheme="majorHAnsi"/>
                <w:sz w:val="24"/>
                <w:szCs w:val="24"/>
              </w:rPr>
              <w:t>De igual modo se informa el</w:t>
            </w:r>
            <w:r w:rsidR="002D6D1B">
              <w:rPr>
                <w:rFonts w:asciiTheme="majorHAnsi" w:hAnsiTheme="majorHAnsi"/>
                <w:sz w:val="24"/>
                <w:szCs w:val="24"/>
              </w:rPr>
              <w:t xml:space="preserve"> funcionamiento del protocolo de actuación para el caso. </w:t>
            </w:r>
          </w:p>
        </w:tc>
        <w:tc>
          <w:tcPr>
            <w:tcW w:w="1822" w:type="dxa"/>
          </w:tcPr>
          <w:p w:rsidR="002D6D1B" w:rsidRDefault="00D70AF7" w:rsidP="001F0C40">
            <w:pPr>
              <w:rPr>
                <w:rFonts w:asciiTheme="majorHAnsi" w:hAnsiTheme="majorHAnsi"/>
                <w:sz w:val="24"/>
                <w:szCs w:val="24"/>
              </w:rPr>
            </w:pPr>
            <w:r>
              <w:rPr>
                <w:rFonts w:asciiTheme="majorHAnsi" w:hAnsiTheme="majorHAnsi"/>
                <w:sz w:val="24"/>
                <w:szCs w:val="24"/>
              </w:rPr>
              <w:t>Encargado de convivencia</w:t>
            </w:r>
          </w:p>
          <w:p w:rsidR="00D70AF7" w:rsidRDefault="00D70AF7" w:rsidP="001F0C40">
            <w:pPr>
              <w:rPr>
                <w:rFonts w:asciiTheme="majorHAnsi" w:hAnsiTheme="majorHAnsi"/>
                <w:sz w:val="24"/>
                <w:szCs w:val="24"/>
              </w:rPr>
            </w:pPr>
          </w:p>
          <w:p w:rsidR="00D70AF7" w:rsidRDefault="00D70AF7" w:rsidP="001F0C40">
            <w:pPr>
              <w:rPr>
                <w:rFonts w:asciiTheme="majorHAnsi" w:hAnsiTheme="majorHAnsi"/>
                <w:sz w:val="24"/>
                <w:szCs w:val="24"/>
              </w:rPr>
            </w:pPr>
            <w:r>
              <w:rPr>
                <w:rFonts w:asciiTheme="majorHAnsi" w:hAnsiTheme="majorHAnsi"/>
                <w:sz w:val="24"/>
                <w:szCs w:val="24"/>
              </w:rPr>
              <w:t>Inspector general</w:t>
            </w:r>
          </w:p>
        </w:tc>
        <w:tc>
          <w:tcPr>
            <w:tcW w:w="1625" w:type="dxa"/>
          </w:tcPr>
          <w:p w:rsidR="002D6D1B" w:rsidRDefault="00A016D3" w:rsidP="001F0C40">
            <w:pPr>
              <w:rPr>
                <w:rFonts w:asciiTheme="majorHAnsi" w:hAnsiTheme="majorHAnsi"/>
                <w:sz w:val="24"/>
                <w:szCs w:val="24"/>
              </w:rPr>
            </w:pPr>
            <w:r>
              <w:rPr>
                <w:rFonts w:asciiTheme="majorHAnsi" w:hAnsiTheme="majorHAnsi"/>
                <w:sz w:val="24"/>
                <w:szCs w:val="24"/>
              </w:rPr>
              <w:t>48</w:t>
            </w:r>
            <w:r w:rsidR="00D70AF7">
              <w:rPr>
                <w:rFonts w:asciiTheme="majorHAnsi" w:hAnsiTheme="majorHAnsi"/>
                <w:sz w:val="24"/>
                <w:szCs w:val="24"/>
              </w:rPr>
              <w:t xml:space="preserve"> horas después de la derivación</w:t>
            </w:r>
          </w:p>
        </w:tc>
        <w:tc>
          <w:tcPr>
            <w:tcW w:w="2145" w:type="dxa"/>
          </w:tcPr>
          <w:p w:rsidR="002D6D1B" w:rsidRDefault="00AA48E6" w:rsidP="001F0C40">
            <w:pPr>
              <w:rPr>
                <w:rFonts w:asciiTheme="majorHAnsi" w:hAnsiTheme="majorHAnsi"/>
                <w:sz w:val="24"/>
                <w:szCs w:val="24"/>
              </w:rPr>
            </w:pPr>
            <w:r>
              <w:rPr>
                <w:rFonts w:asciiTheme="majorHAnsi" w:hAnsiTheme="majorHAnsi"/>
                <w:sz w:val="24"/>
                <w:szCs w:val="24"/>
              </w:rPr>
              <w:t>Reporte en libro de clases</w:t>
            </w:r>
          </w:p>
          <w:p w:rsidR="00AA48E6" w:rsidRDefault="00AA48E6" w:rsidP="001F0C40">
            <w:pPr>
              <w:rPr>
                <w:rFonts w:asciiTheme="majorHAnsi" w:hAnsiTheme="majorHAnsi"/>
                <w:sz w:val="24"/>
                <w:szCs w:val="24"/>
              </w:rPr>
            </w:pPr>
          </w:p>
          <w:p w:rsidR="00AA48E6" w:rsidRDefault="00AA48E6" w:rsidP="001F0C40">
            <w:pPr>
              <w:rPr>
                <w:rFonts w:asciiTheme="majorHAnsi" w:hAnsiTheme="majorHAnsi"/>
                <w:sz w:val="24"/>
                <w:szCs w:val="24"/>
              </w:rPr>
            </w:pPr>
            <w:r>
              <w:rPr>
                <w:rFonts w:asciiTheme="majorHAnsi" w:hAnsiTheme="majorHAnsi"/>
                <w:sz w:val="24"/>
                <w:szCs w:val="24"/>
              </w:rPr>
              <w:t>Hoja de entrevista</w:t>
            </w:r>
          </w:p>
        </w:tc>
      </w:tr>
      <w:tr w:rsidR="002D6D1B" w:rsidTr="00493A9D">
        <w:tc>
          <w:tcPr>
            <w:tcW w:w="3462" w:type="dxa"/>
          </w:tcPr>
          <w:p w:rsidR="002D6D1B" w:rsidRDefault="00493A9D" w:rsidP="00456CA0">
            <w:pPr>
              <w:jc w:val="both"/>
              <w:rPr>
                <w:rFonts w:asciiTheme="majorHAnsi" w:hAnsiTheme="majorHAnsi"/>
                <w:sz w:val="24"/>
                <w:szCs w:val="24"/>
              </w:rPr>
            </w:pPr>
            <w:r>
              <w:rPr>
                <w:rFonts w:asciiTheme="majorHAnsi" w:hAnsiTheme="majorHAnsi"/>
                <w:sz w:val="24"/>
                <w:szCs w:val="24"/>
              </w:rPr>
              <w:t>7</w:t>
            </w:r>
            <w:r w:rsidR="00936B7F">
              <w:rPr>
                <w:rFonts w:asciiTheme="majorHAnsi" w:hAnsiTheme="majorHAnsi"/>
                <w:sz w:val="24"/>
                <w:szCs w:val="24"/>
              </w:rPr>
              <w:t>.</w:t>
            </w:r>
            <w:r w:rsidR="00127563">
              <w:rPr>
                <w:rFonts w:asciiTheme="majorHAnsi" w:hAnsiTheme="majorHAnsi"/>
                <w:sz w:val="24"/>
                <w:szCs w:val="24"/>
              </w:rPr>
              <w:t xml:space="preserve"> Formalización de caso:</w:t>
            </w:r>
          </w:p>
          <w:p w:rsidR="00127563" w:rsidRDefault="00127563" w:rsidP="00456CA0">
            <w:pPr>
              <w:jc w:val="both"/>
              <w:rPr>
                <w:rFonts w:asciiTheme="majorHAnsi" w:hAnsiTheme="majorHAnsi"/>
                <w:sz w:val="24"/>
                <w:szCs w:val="24"/>
              </w:rPr>
            </w:pPr>
          </w:p>
          <w:p w:rsidR="00936B7F" w:rsidRDefault="00127563" w:rsidP="00456CA0">
            <w:pPr>
              <w:jc w:val="both"/>
              <w:rPr>
                <w:rFonts w:asciiTheme="majorHAnsi" w:hAnsiTheme="majorHAnsi"/>
                <w:sz w:val="24"/>
                <w:szCs w:val="24"/>
              </w:rPr>
            </w:pPr>
            <w:r>
              <w:rPr>
                <w:rFonts w:asciiTheme="majorHAnsi" w:hAnsiTheme="majorHAnsi"/>
                <w:sz w:val="24"/>
                <w:szCs w:val="24"/>
              </w:rPr>
              <w:t>Una vez confirm</w:t>
            </w:r>
            <w:r w:rsidR="00D70AF7">
              <w:rPr>
                <w:rFonts w:asciiTheme="majorHAnsi" w:hAnsiTheme="majorHAnsi"/>
                <w:sz w:val="24"/>
                <w:szCs w:val="24"/>
              </w:rPr>
              <w:t xml:space="preserve">ado que la situación constituye </w:t>
            </w:r>
            <w:proofErr w:type="spellStart"/>
            <w:r w:rsidR="00D70AF7">
              <w:rPr>
                <w:rFonts w:asciiTheme="majorHAnsi" w:hAnsiTheme="majorHAnsi"/>
                <w:sz w:val="24"/>
                <w:szCs w:val="24"/>
              </w:rPr>
              <w:t>Bullying</w:t>
            </w:r>
            <w:proofErr w:type="spellEnd"/>
            <w:r w:rsidR="00D70AF7">
              <w:rPr>
                <w:rFonts w:asciiTheme="majorHAnsi" w:hAnsiTheme="majorHAnsi"/>
                <w:sz w:val="24"/>
                <w:szCs w:val="24"/>
              </w:rPr>
              <w:t>, se informará al comité de convivencia escolar</w:t>
            </w:r>
            <w:r w:rsidR="00AA48E6">
              <w:rPr>
                <w:rFonts w:asciiTheme="majorHAnsi" w:hAnsiTheme="majorHAnsi"/>
                <w:sz w:val="24"/>
                <w:szCs w:val="24"/>
              </w:rPr>
              <w:t xml:space="preserve"> más profesor jefe de los afectados</w:t>
            </w:r>
            <w:r w:rsidR="00D70AF7">
              <w:rPr>
                <w:rFonts w:asciiTheme="majorHAnsi" w:hAnsiTheme="majorHAnsi"/>
                <w:sz w:val="24"/>
                <w:szCs w:val="24"/>
              </w:rPr>
              <w:t>, quienes</w:t>
            </w:r>
            <w:r w:rsidR="00936B7F">
              <w:rPr>
                <w:rFonts w:asciiTheme="majorHAnsi" w:hAnsiTheme="majorHAnsi"/>
                <w:sz w:val="24"/>
                <w:szCs w:val="24"/>
              </w:rPr>
              <w:t xml:space="preserve"> tendrán la misión de alertar a los docentes, inspectores.</w:t>
            </w:r>
          </w:p>
          <w:p w:rsidR="00936B7F" w:rsidRDefault="00936B7F" w:rsidP="00456CA0">
            <w:pPr>
              <w:jc w:val="both"/>
              <w:rPr>
                <w:rFonts w:asciiTheme="majorHAnsi" w:hAnsiTheme="majorHAnsi"/>
                <w:sz w:val="24"/>
                <w:szCs w:val="24"/>
              </w:rPr>
            </w:pPr>
          </w:p>
          <w:p w:rsidR="00127563" w:rsidRDefault="00936B7F" w:rsidP="00456CA0">
            <w:pPr>
              <w:jc w:val="both"/>
              <w:rPr>
                <w:rFonts w:asciiTheme="majorHAnsi" w:hAnsiTheme="majorHAnsi"/>
                <w:sz w:val="24"/>
                <w:szCs w:val="24"/>
              </w:rPr>
            </w:pPr>
            <w:r>
              <w:rPr>
                <w:rFonts w:asciiTheme="majorHAnsi" w:hAnsiTheme="majorHAnsi"/>
                <w:sz w:val="24"/>
                <w:szCs w:val="24"/>
              </w:rPr>
              <w:t xml:space="preserve">El comité de convivencia escolar decidirá si el caso debe ser denunciado a PDI, carabineros, u otras instancias </w:t>
            </w:r>
            <w:r>
              <w:rPr>
                <w:rFonts w:asciiTheme="majorHAnsi" w:hAnsiTheme="majorHAnsi"/>
                <w:sz w:val="24"/>
                <w:szCs w:val="24"/>
              </w:rPr>
              <w:lastRenderedPageBreak/>
              <w:t xml:space="preserve">pertinentes, dependiendo de la gravedad de dicha situación. </w:t>
            </w:r>
          </w:p>
        </w:tc>
        <w:tc>
          <w:tcPr>
            <w:tcW w:w="1822" w:type="dxa"/>
          </w:tcPr>
          <w:p w:rsidR="002D6D1B" w:rsidRDefault="00936B7F" w:rsidP="001F0C40">
            <w:pPr>
              <w:rPr>
                <w:rFonts w:asciiTheme="majorHAnsi" w:hAnsiTheme="majorHAnsi"/>
                <w:sz w:val="24"/>
                <w:szCs w:val="24"/>
              </w:rPr>
            </w:pPr>
            <w:r>
              <w:rPr>
                <w:rFonts w:asciiTheme="majorHAnsi" w:hAnsiTheme="majorHAnsi"/>
                <w:sz w:val="24"/>
                <w:szCs w:val="24"/>
              </w:rPr>
              <w:lastRenderedPageBreak/>
              <w:t>Encargado de convivencia escolar</w:t>
            </w:r>
          </w:p>
          <w:p w:rsidR="00936B7F" w:rsidRDefault="00936B7F" w:rsidP="001F0C40">
            <w:pPr>
              <w:rPr>
                <w:rFonts w:asciiTheme="majorHAnsi" w:hAnsiTheme="majorHAnsi"/>
                <w:sz w:val="24"/>
                <w:szCs w:val="24"/>
              </w:rPr>
            </w:pPr>
          </w:p>
          <w:p w:rsidR="00AA48E6" w:rsidRDefault="00AA48E6" w:rsidP="001F0C40">
            <w:pPr>
              <w:rPr>
                <w:rFonts w:asciiTheme="majorHAnsi" w:hAnsiTheme="majorHAnsi"/>
                <w:sz w:val="24"/>
                <w:szCs w:val="24"/>
              </w:rPr>
            </w:pPr>
          </w:p>
          <w:p w:rsidR="00AA48E6" w:rsidRDefault="00AA48E6" w:rsidP="001F0C40">
            <w:pPr>
              <w:rPr>
                <w:rFonts w:asciiTheme="majorHAnsi" w:hAnsiTheme="majorHAnsi"/>
                <w:sz w:val="24"/>
                <w:szCs w:val="24"/>
              </w:rPr>
            </w:pPr>
          </w:p>
          <w:p w:rsidR="00AA48E6" w:rsidRDefault="00AA48E6" w:rsidP="001F0C40">
            <w:pPr>
              <w:rPr>
                <w:rFonts w:asciiTheme="majorHAnsi" w:hAnsiTheme="majorHAnsi"/>
                <w:sz w:val="24"/>
                <w:szCs w:val="24"/>
              </w:rPr>
            </w:pPr>
            <w:r>
              <w:rPr>
                <w:rFonts w:asciiTheme="majorHAnsi" w:hAnsiTheme="majorHAnsi"/>
                <w:sz w:val="24"/>
                <w:szCs w:val="24"/>
              </w:rPr>
              <w:t>Profesor jefe</w:t>
            </w:r>
          </w:p>
          <w:p w:rsidR="00936B7F" w:rsidRDefault="00936B7F" w:rsidP="001F0C40">
            <w:pPr>
              <w:rPr>
                <w:rFonts w:asciiTheme="majorHAnsi" w:hAnsiTheme="majorHAnsi"/>
                <w:sz w:val="24"/>
                <w:szCs w:val="24"/>
              </w:rPr>
            </w:pPr>
          </w:p>
          <w:p w:rsidR="00936B7F" w:rsidRDefault="00936B7F" w:rsidP="001F0C40">
            <w:pPr>
              <w:rPr>
                <w:rFonts w:asciiTheme="majorHAnsi" w:hAnsiTheme="majorHAnsi"/>
                <w:sz w:val="24"/>
                <w:szCs w:val="24"/>
              </w:rPr>
            </w:pPr>
          </w:p>
          <w:p w:rsidR="00936B7F" w:rsidRDefault="00936B7F" w:rsidP="001F0C40">
            <w:pPr>
              <w:rPr>
                <w:rFonts w:asciiTheme="majorHAnsi" w:hAnsiTheme="majorHAnsi"/>
                <w:sz w:val="24"/>
                <w:szCs w:val="24"/>
              </w:rPr>
            </w:pPr>
          </w:p>
          <w:p w:rsidR="00936B7F" w:rsidRDefault="00AA48E6" w:rsidP="001F0C40">
            <w:pPr>
              <w:rPr>
                <w:rFonts w:asciiTheme="majorHAnsi" w:hAnsiTheme="majorHAnsi"/>
                <w:sz w:val="24"/>
                <w:szCs w:val="24"/>
              </w:rPr>
            </w:pPr>
            <w:r>
              <w:rPr>
                <w:rFonts w:asciiTheme="majorHAnsi" w:hAnsiTheme="majorHAnsi"/>
                <w:sz w:val="24"/>
                <w:szCs w:val="24"/>
              </w:rPr>
              <w:t xml:space="preserve">Comité de </w:t>
            </w:r>
            <w:r w:rsidR="00936B7F">
              <w:rPr>
                <w:rFonts w:asciiTheme="majorHAnsi" w:hAnsiTheme="majorHAnsi"/>
                <w:sz w:val="24"/>
                <w:szCs w:val="24"/>
              </w:rPr>
              <w:t>convivencia escolar</w:t>
            </w:r>
          </w:p>
        </w:tc>
        <w:tc>
          <w:tcPr>
            <w:tcW w:w="1625" w:type="dxa"/>
          </w:tcPr>
          <w:p w:rsidR="002D6D1B" w:rsidRDefault="00A016D3" w:rsidP="001F0C40">
            <w:pPr>
              <w:rPr>
                <w:rFonts w:asciiTheme="majorHAnsi" w:hAnsiTheme="majorHAnsi"/>
                <w:sz w:val="24"/>
                <w:szCs w:val="24"/>
              </w:rPr>
            </w:pPr>
            <w:r>
              <w:rPr>
                <w:rFonts w:asciiTheme="majorHAnsi" w:hAnsiTheme="majorHAnsi"/>
                <w:sz w:val="24"/>
                <w:szCs w:val="24"/>
              </w:rPr>
              <w:t>48 horas después de la derivació</w:t>
            </w:r>
            <w:r w:rsidR="000A77BC">
              <w:rPr>
                <w:rFonts w:asciiTheme="majorHAnsi" w:hAnsiTheme="majorHAnsi"/>
                <w:sz w:val="24"/>
                <w:szCs w:val="24"/>
              </w:rPr>
              <w:t>n</w:t>
            </w:r>
          </w:p>
        </w:tc>
        <w:tc>
          <w:tcPr>
            <w:tcW w:w="2145" w:type="dxa"/>
          </w:tcPr>
          <w:p w:rsidR="002D6D1B" w:rsidRDefault="000A77BC" w:rsidP="001F0C40">
            <w:pPr>
              <w:rPr>
                <w:rFonts w:asciiTheme="majorHAnsi" w:hAnsiTheme="majorHAnsi"/>
                <w:sz w:val="24"/>
                <w:szCs w:val="24"/>
              </w:rPr>
            </w:pPr>
            <w:r>
              <w:rPr>
                <w:rFonts w:asciiTheme="majorHAnsi" w:hAnsiTheme="majorHAnsi"/>
                <w:sz w:val="24"/>
                <w:szCs w:val="24"/>
              </w:rPr>
              <w:t>Registro en acta del comité de convivencia escolar</w:t>
            </w:r>
          </w:p>
        </w:tc>
      </w:tr>
      <w:tr w:rsidR="00C7495E" w:rsidTr="00493A9D">
        <w:tc>
          <w:tcPr>
            <w:tcW w:w="3462" w:type="dxa"/>
          </w:tcPr>
          <w:p w:rsidR="00C7495E" w:rsidRDefault="00493A9D" w:rsidP="00456CA0">
            <w:pPr>
              <w:jc w:val="both"/>
              <w:rPr>
                <w:rFonts w:asciiTheme="majorHAnsi" w:hAnsiTheme="majorHAnsi"/>
                <w:sz w:val="24"/>
                <w:szCs w:val="24"/>
              </w:rPr>
            </w:pPr>
            <w:r>
              <w:rPr>
                <w:rFonts w:asciiTheme="majorHAnsi" w:hAnsiTheme="majorHAnsi"/>
                <w:sz w:val="24"/>
                <w:szCs w:val="24"/>
              </w:rPr>
              <w:lastRenderedPageBreak/>
              <w:t xml:space="preserve">8. </w:t>
            </w:r>
            <w:r w:rsidR="00C7495E">
              <w:rPr>
                <w:rFonts w:asciiTheme="majorHAnsi" w:hAnsiTheme="majorHAnsi"/>
                <w:sz w:val="24"/>
                <w:szCs w:val="24"/>
              </w:rPr>
              <w:t>Aplicación de sanción:</w:t>
            </w:r>
          </w:p>
          <w:p w:rsidR="00C7495E" w:rsidRDefault="00C7495E" w:rsidP="00456CA0">
            <w:pPr>
              <w:jc w:val="both"/>
              <w:rPr>
                <w:rFonts w:asciiTheme="majorHAnsi" w:hAnsiTheme="majorHAnsi"/>
                <w:sz w:val="24"/>
                <w:szCs w:val="24"/>
              </w:rPr>
            </w:pPr>
          </w:p>
          <w:p w:rsidR="00C7495E" w:rsidRDefault="00C7495E" w:rsidP="00456CA0">
            <w:pPr>
              <w:jc w:val="both"/>
              <w:rPr>
                <w:rFonts w:asciiTheme="majorHAnsi" w:hAnsiTheme="majorHAnsi"/>
                <w:sz w:val="24"/>
                <w:szCs w:val="24"/>
              </w:rPr>
            </w:pPr>
            <w:r>
              <w:rPr>
                <w:rFonts w:asciiTheme="majorHAnsi" w:hAnsiTheme="majorHAnsi"/>
                <w:sz w:val="24"/>
                <w:szCs w:val="24"/>
              </w:rPr>
              <w:t xml:space="preserve">Se tomará la medida y/o sanción pertinente a victimario/s, según manual de convivencia escolar. </w:t>
            </w:r>
          </w:p>
        </w:tc>
        <w:tc>
          <w:tcPr>
            <w:tcW w:w="1822" w:type="dxa"/>
          </w:tcPr>
          <w:p w:rsidR="00C7495E" w:rsidRDefault="00C7495E" w:rsidP="001F0C40">
            <w:pPr>
              <w:rPr>
                <w:rFonts w:asciiTheme="majorHAnsi" w:hAnsiTheme="majorHAnsi"/>
                <w:sz w:val="24"/>
                <w:szCs w:val="24"/>
              </w:rPr>
            </w:pPr>
            <w:r>
              <w:rPr>
                <w:rFonts w:asciiTheme="majorHAnsi" w:hAnsiTheme="majorHAnsi"/>
                <w:sz w:val="24"/>
                <w:szCs w:val="24"/>
              </w:rPr>
              <w:t>Inspectoría General</w:t>
            </w:r>
          </w:p>
        </w:tc>
        <w:tc>
          <w:tcPr>
            <w:tcW w:w="1625" w:type="dxa"/>
          </w:tcPr>
          <w:p w:rsidR="00C7495E" w:rsidRDefault="00493A9D" w:rsidP="001F0C40">
            <w:pPr>
              <w:rPr>
                <w:rFonts w:asciiTheme="majorHAnsi" w:hAnsiTheme="majorHAnsi"/>
                <w:sz w:val="24"/>
                <w:szCs w:val="24"/>
              </w:rPr>
            </w:pPr>
            <w:r>
              <w:rPr>
                <w:rFonts w:asciiTheme="majorHAnsi" w:hAnsiTheme="majorHAnsi"/>
                <w:sz w:val="24"/>
                <w:szCs w:val="24"/>
              </w:rPr>
              <w:t>Una vez reportado al comité de convivencia escolar</w:t>
            </w:r>
          </w:p>
        </w:tc>
        <w:tc>
          <w:tcPr>
            <w:tcW w:w="2145" w:type="dxa"/>
          </w:tcPr>
          <w:p w:rsidR="00C7495E" w:rsidRDefault="00493A9D" w:rsidP="001F0C40">
            <w:pPr>
              <w:rPr>
                <w:rFonts w:asciiTheme="majorHAnsi" w:hAnsiTheme="majorHAnsi"/>
                <w:sz w:val="24"/>
                <w:szCs w:val="24"/>
              </w:rPr>
            </w:pPr>
            <w:r>
              <w:rPr>
                <w:rFonts w:asciiTheme="majorHAnsi" w:hAnsiTheme="majorHAnsi"/>
                <w:sz w:val="24"/>
                <w:szCs w:val="24"/>
              </w:rPr>
              <w:t>Registro de la sanción en libro de clases</w:t>
            </w:r>
          </w:p>
        </w:tc>
      </w:tr>
      <w:tr w:rsidR="002D6D1B" w:rsidTr="00493A9D">
        <w:tc>
          <w:tcPr>
            <w:tcW w:w="3462" w:type="dxa"/>
          </w:tcPr>
          <w:p w:rsidR="002D6D1B" w:rsidRDefault="00493A9D" w:rsidP="00456CA0">
            <w:pPr>
              <w:jc w:val="both"/>
              <w:rPr>
                <w:rFonts w:asciiTheme="majorHAnsi" w:hAnsiTheme="majorHAnsi"/>
                <w:sz w:val="24"/>
                <w:szCs w:val="24"/>
              </w:rPr>
            </w:pPr>
            <w:r>
              <w:rPr>
                <w:rFonts w:asciiTheme="majorHAnsi" w:hAnsiTheme="majorHAnsi"/>
                <w:sz w:val="24"/>
                <w:szCs w:val="24"/>
              </w:rPr>
              <w:t>9</w:t>
            </w:r>
            <w:r w:rsidR="00992F39">
              <w:rPr>
                <w:rFonts w:asciiTheme="majorHAnsi" w:hAnsiTheme="majorHAnsi"/>
                <w:sz w:val="24"/>
                <w:szCs w:val="24"/>
              </w:rPr>
              <w:t>. Alertar al consejo de profesores e inspectores:</w:t>
            </w:r>
          </w:p>
          <w:p w:rsidR="00992F39" w:rsidRDefault="00992F39" w:rsidP="00456CA0">
            <w:pPr>
              <w:jc w:val="both"/>
              <w:rPr>
                <w:rFonts w:asciiTheme="majorHAnsi" w:hAnsiTheme="majorHAnsi"/>
                <w:sz w:val="24"/>
                <w:szCs w:val="24"/>
              </w:rPr>
            </w:pPr>
          </w:p>
          <w:p w:rsidR="00992F39" w:rsidRDefault="00992F39" w:rsidP="00456CA0">
            <w:pPr>
              <w:jc w:val="both"/>
              <w:rPr>
                <w:rFonts w:asciiTheme="majorHAnsi" w:hAnsiTheme="majorHAnsi"/>
                <w:sz w:val="24"/>
                <w:szCs w:val="24"/>
              </w:rPr>
            </w:pPr>
            <w:r>
              <w:rPr>
                <w:rFonts w:asciiTheme="majorHAnsi" w:hAnsiTheme="majorHAnsi"/>
                <w:sz w:val="24"/>
                <w:szCs w:val="24"/>
              </w:rPr>
              <w:t>El encargado de convivencia escolar como el Inspector general, tendrá</w:t>
            </w:r>
            <w:r w:rsidR="004D3736">
              <w:rPr>
                <w:rFonts w:asciiTheme="majorHAnsi" w:hAnsiTheme="majorHAnsi"/>
                <w:sz w:val="24"/>
                <w:szCs w:val="24"/>
              </w:rPr>
              <w:t>n</w:t>
            </w:r>
            <w:r>
              <w:rPr>
                <w:rFonts w:asciiTheme="majorHAnsi" w:hAnsiTheme="majorHAnsi"/>
                <w:sz w:val="24"/>
                <w:szCs w:val="24"/>
              </w:rPr>
              <w:t xml:space="preserve"> que informar formalmente al consejo de profesores respecto a la situación de </w:t>
            </w:r>
            <w:proofErr w:type="spellStart"/>
            <w:r>
              <w:rPr>
                <w:rFonts w:asciiTheme="majorHAnsi" w:hAnsiTheme="majorHAnsi"/>
                <w:sz w:val="24"/>
                <w:szCs w:val="24"/>
              </w:rPr>
              <w:t>Bullying</w:t>
            </w:r>
            <w:proofErr w:type="spellEnd"/>
            <w:r>
              <w:rPr>
                <w:rFonts w:asciiTheme="majorHAnsi" w:hAnsiTheme="majorHAnsi"/>
                <w:sz w:val="24"/>
                <w:szCs w:val="24"/>
              </w:rPr>
              <w:t>, mencionando a los involucrados para su posterior observación y obligatoriedad de informar si presencian alguna situación.</w:t>
            </w:r>
          </w:p>
        </w:tc>
        <w:tc>
          <w:tcPr>
            <w:tcW w:w="1822" w:type="dxa"/>
          </w:tcPr>
          <w:p w:rsidR="002D6D1B" w:rsidRDefault="00992F39" w:rsidP="001F0C40">
            <w:pPr>
              <w:rPr>
                <w:rFonts w:asciiTheme="majorHAnsi" w:hAnsiTheme="majorHAnsi"/>
                <w:sz w:val="24"/>
                <w:szCs w:val="24"/>
              </w:rPr>
            </w:pPr>
            <w:r>
              <w:rPr>
                <w:rFonts w:asciiTheme="majorHAnsi" w:hAnsiTheme="majorHAnsi"/>
                <w:sz w:val="24"/>
                <w:szCs w:val="24"/>
              </w:rPr>
              <w:t>Encargado de convivencia</w:t>
            </w:r>
          </w:p>
          <w:p w:rsidR="00992F39" w:rsidRDefault="00992F39" w:rsidP="001F0C40">
            <w:pPr>
              <w:rPr>
                <w:rFonts w:asciiTheme="majorHAnsi" w:hAnsiTheme="majorHAnsi"/>
                <w:sz w:val="24"/>
                <w:szCs w:val="24"/>
              </w:rPr>
            </w:pPr>
          </w:p>
          <w:p w:rsidR="00992F39" w:rsidRDefault="00992F39" w:rsidP="001F0C40">
            <w:pPr>
              <w:rPr>
                <w:rFonts w:asciiTheme="majorHAnsi" w:hAnsiTheme="majorHAnsi"/>
                <w:sz w:val="24"/>
                <w:szCs w:val="24"/>
              </w:rPr>
            </w:pPr>
          </w:p>
          <w:p w:rsidR="00992F39" w:rsidRDefault="00992F39" w:rsidP="001F0C40">
            <w:pPr>
              <w:rPr>
                <w:rFonts w:asciiTheme="majorHAnsi" w:hAnsiTheme="majorHAnsi"/>
                <w:sz w:val="24"/>
                <w:szCs w:val="24"/>
              </w:rPr>
            </w:pPr>
            <w:r>
              <w:rPr>
                <w:rFonts w:asciiTheme="majorHAnsi" w:hAnsiTheme="majorHAnsi"/>
                <w:sz w:val="24"/>
                <w:szCs w:val="24"/>
              </w:rPr>
              <w:t>Inspector general</w:t>
            </w:r>
          </w:p>
        </w:tc>
        <w:tc>
          <w:tcPr>
            <w:tcW w:w="1625" w:type="dxa"/>
          </w:tcPr>
          <w:p w:rsidR="002D6D1B" w:rsidRDefault="00992F39" w:rsidP="001F0C40">
            <w:pPr>
              <w:rPr>
                <w:rFonts w:asciiTheme="majorHAnsi" w:hAnsiTheme="majorHAnsi"/>
                <w:sz w:val="24"/>
                <w:szCs w:val="24"/>
              </w:rPr>
            </w:pPr>
            <w:r>
              <w:rPr>
                <w:rFonts w:asciiTheme="majorHAnsi" w:hAnsiTheme="majorHAnsi"/>
                <w:sz w:val="24"/>
                <w:szCs w:val="24"/>
              </w:rPr>
              <w:t>En horario de consejo de profesores</w:t>
            </w:r>
          </w:p>
        </w:tc>
        <w:tc>
          <w:tcPr>
            <w:tcW w:w="2145" w:type="dxa"/>
          </w:tcPr>
          <w:p w:rsidR="002D6D1B" w:rsidRDefault="00992F39" w:rsidP="001F0C40">
            <w:pPr>
              <w:rPr>
                <w:rFonts w:asciiTheme="majorHAnsi" w:hAnsiTheme="majorHAnsi"/>
                <w:sz w:val="24"/>
                <w:szCs w:val="24"/>
              </w:rPr>
            </w:pPr>
            <w:r>
              <w:rPr>
                <w:rFonts w:asciiTheme="majorHAnsi" w:hAnsiTheme="majorHAnsi"/>
                <w:sz w:val="24"/>
                <w:szCs w:val="24"/>
              </w:rPr>
              <w:t xml:space="preserve">Registro en acta de consejo de profesores </w:t>
            </w:r>
          </w:p>
        </w:tc>
      </w:tr>
      <w:tr w:rsidR="002D6D1B" w:rsidTr="00493A9D">
        <w:tc>
          <w:tcPr>
            <w:tcW w:w="3462" w:type="dxa"/>
          </w:tcPr>
          <w:p w:rsidR="00F777F9" w:rsidRDefault="00493A9D" w:rsidP="00456CA0">
            <w:pPr>
              <w:jc w:val="both"/>
              <w:rPr>
                <w:rFonts w:asciiTheme="majorHAnsi" w:hAnsiTheme="majorHAnsi"/>
                <w:sz w:val="24"/>
                <w:szCs w:val="24"/>
              </w:rPr>
            </w:pPr>
            <w:r>
              <w:rPr>
                <w:rFonts w:asciiTheme="majorHAnsi" w:hAnsiTheme="majorHAnsi"/>
                <w:sz w:val="24"/>
                <w:szCs w:val="24"/>
              </w:rPr>
              <w:t>10</w:t>
            </w:r>
            <w:r w:rsidR="00F777F9">
              <w:rPr>
                <w:rFonts w:asciiTheme="majorHAnsi" w:hAnsiTheme="majorHAnsi"/>
                <w:sz w:val="24"/>
                <w:szCs w:val="24"/>
              </w:rPr>
              <w:t>. Definición del plan de intervención:</w:t>
            </w:r>
          </w:p>
          <w:p w:rsidR="00CF25C1" w:rsidRDefault="00CF25C1" w:rsidP="00456CA0">
            <w:pPr>
              <w:jc w:val="both"/>
              <w:rPr>
                <w:rFonts w:asciiTheme="majorHAnsi" w:hAnsiTheme="majorHAnsi"/>
                <w:sz w:val="24"/>
                <w:szCs w:val="24"/>
              </w:rPr>
            </w:pPr>
          </w:p>
          <w:p w:rsidR="00CF25C1" w:rsidRPr="00493A9D" w:rsidRDefault="00493A9D" w:rsidP="00456CA0">
            <w:pPr>
              <w:jc w:val="both"/>
              <w:rPr>
                <w:rFonts w:asciiTheme="majorHAnsi" w:hAnsiTheme="majorHAnsi"/>
                <w:sz w:val="24"/>
                <w:szCs w:val="24"/>
              </w:rPr>
            </w:pPr>
            <w:r>
              <w:rPr>
                <w:rFonts w:asciiTheme="majorHAnsi" w:hAnsiTheme="majorHAnsi"/>
                <w:sz w:val="24"/>
                <w:szCs w:val="24"/>
              </w:rPr>
              <w:t xml:space="preserve">A. </w:t>
            </w:r>
            <w:r w:rsidR="00CF25C1" w:rsidRPr="00493A9D">
              <w:rPr>
                <w:rFonts w:asciiTheme="majorHAnsi" w:hAnsiTheme="majorHAnsi"/>
                <w:sz w:val="24"/>
                <w:szCs w:val="24"/>
              </w:rPr>
              <w:t>Apoyo psicológico:</w:t>
            </w:r>
          </w:p>
          <w:p w:rsidR="00CF25C1" w:rsidRPr="00CF25C1" w:rsidRDefault="00CF25C1" w:rsidP="00456CA0">
            <w:pPr>
              <w:jc w:val="both"/>
              <w:rPr>
                <w:rFonts w:asciiTheme="majorHAnsi" w:hAnsiTheme="majorHAnsi"/>
                <w:sz w:val="24"/>
                <w:szCs w:val="24"/>
              </w:rPr>
            </w:pPr>
            <w:r>
              <w:rPr>
                <w:rFonts w:asciiTheme="majorHAnsi" w:hAnsiTheme="majorHAnsi"/>
                <w:sz w:val="24"/>
                <w:szCs w:val="24"/>
              </w:rPr>
              <w:t>Tanto victima/s como victimario/s recibirán apoyo y contención psicológica durante el proceso de investigación.</w:t>
            </w:r>
          </w:p>
          <w:p w:rsidR="00F777F9" w:rsidRDefault="00F777F9" w:rsidP="00456CA0">
            <w:pPr>
              <w:jc w:val="both"/>
              <w:rPr>
                <w:rFonts w:asciiTheme="majorHAnsi" w:hAnsiTheme="majorHAnsi"/>
                <w:sz w:val="24"/>
                <w:szCs w:val="24"/>
              </w:rPr>
            </w:pPr>
          </w:p>
          <w:p w:rsidR="00F777F9" w:rsidRPr="00F777F9" w:rsidRDefault="00CF25C1" w:rsidP="00456CA0">
            <w:pPr>
              <w:jc w:val="both"/>
              <w:rPr>
                <w:rFonts w:asciiTheme="majorHAnsi" w:hAnsiTheme="majorHAnsi"/>
                <w:sz w:val="24"/>
                <w:szCs w:val="24"/>
              </w:rPr>
            </w:pPr>
            <w:r>
              <w:rPr>
                <w:rFonts w:asciiTheme="majorHAnsi" w:hAnsiTheme="majorHAnsi"/>
                <w:sz w:val="24"/>
                <w:szCs w:val="24"/>
              </w:rPr>
              <w:t>B</w:t>
            </w:r>
            <w:r w:rsidR="00F777F9">
              <w:rPr>
                <w:rFonts w:asciiTheme="majorHAnsi" w:hAnsiTheme="majorHAnsi"/>
                <w:sz w:val="24"/>
                <w:szCs w:val="24"/>
              </w:rPr>
              <w:t xml:space="preserve"> .</w:t>
            </w:r>
            <w:r w:rsidR="00F777F9" w:rsidRPr="00F777F9">
              <w:rPr>
                <w:rFonts w:asciiTheme="majorHAnsi" w:hAnsiTheme="majorHAnsi"/>
                <w:sz w:val="24"/>
                <w:szCs w:val="24"/>
              </w:rPr>
              <w:t>Seguimiento de la/s víctima/s:</w:t>
            </w:r>
          </w:p>
          <w:p w:rsidR="00F777F9" w:rsidRDefault="00F777F9" w:rsidP="00456CA0">
            <w:pPr>
              <w:jc w:val="both"/>
              <w:rPr>
                <w:rFonts w:asciiTheme="majorHAnsi" w:hAnsiTheme="majorHAnsi"/>
                <w:sz w:val="24"/>
                <w:szCs w:val="24"/>
              </w:rPr>
            </w:pPr>
            <w:r>
              <w:rPr>
                <w:rFonts w:asciiTheme="majorHAnsi" w:hAnsiTheme="majorHAnsi"/>
                <w:sz w:val="24"/>
                <w:szCs w:val="24"/>
              </w:rPr>
              <w:t xml:space="preserve">El orientador entrevistará al menos 2 veces por semana hasta </w:t>
            </w:r>
            <w:r w:rsidR="00493A9D">
              <w:rPr>
                <w:rFonts w:asciiTheme="majorHAnsi" w:hAnsiTheme="majorHAnsi"/>
                <w:sz w:val="24"/>
                <w:szCs w:val="24"/>
              </w:rPr>
              <w:t>cerrada</w:t>
            </w:r>
            <w:r>
              <w:rPr>
                <w:rFonts w:asciiTheme="majorHAnsi" w:hAnsiTheme="majorHAnsi"/>
                <w:sz w:val="24"/>
                <w:szCs w:val="24"/>
              </w:rPr>
              <w:t xml:space="preserve"> el proceso a los involucrados.</w:t>
            </w:r>
          </w:p>
          <w:p w:rsidR="00F777F9" w:rsidRDefault="00F777F9" w:rsidP="00456CA0">
            <w:pPr>
              <w:jc w:val="both"/>
              <w:rPr>
                <w:rFonts w:asciiTheme="majorHAnsi" w:hAnsiTheme="majorHAnsi"/>
                <w:sz w:val="24"/>
                <w:szCs w:val="24"/>
              </w:rPr>
            </w:pPr>
          </w:p>
          <w:p w:rsidR="00F777F9" w:rsidRDefault="00CF25C1" w:rsidP="00456CA0">
            <w:pPr>
              <w:jc w:val="both"/>
              <w:rPr>
                <w:rFonts w:asciiTheme="majorHAnsi" w:hAnsiTheme="majorHAnsi"/>
                <w:sz w:val="24"/>
                <w:szCs w:val="24"/>
              </w:rPr>
            </w:pPr>
            <w:r>
              <w:rPr>
                <w:rFonts w:asciiTheme="majorHAnsi" w:hAnsiTheme="majorHAnsi"/>
                <w:sz w:val="24"/>
                <w:szCs w:val="24"/>
              </w:rPr>
              <w:t>C</w:t>
            </w:r>
            <w:r w:rsidR="00F777F9">
              <w:rPr>
                <w:rFonts w:asciiTheme="majorHAnsi" w:hAnsiTheme="majorHAnsi"/>
                <w:sz w:val="24"/>
                <w:szCs w:val="24"/>
              </w:rPr>
              <w:t>.</w:t>
            </w:r>
            <w:r w:rsidR="00EC7407">
              <w:rPr>
                <w:rFonts w:asciiTheme="majorHAnsi" w:hAnsiTheme="majorHAnsi"/>
                <w:sz w:val="24"/>
                <w:szCs w:val="24"/>
              </w:rPr>
              <w:t xml:space="preserve"> Los inspectores monitorear visual y presencialmente a los involucrados en horarios de recreo y salida de clases. </w:t>
            </w:r>
          </w:p>
          <w:p w:rsidR="00F777F9" w:rsidRDefault="00F777F9" w:rsidP="00456CA0">
            <w:pPr>
              <w:jc w:val="both"/>
              <w:rPr>
                <w:rFonts w:asciiTheme="majorHAnsi" w:hAnsiTheme="majorHAnsi"/>
                <w:sz w:val="24"/>
                <w:szCs w:val="24"/>
              </w:rPr>
            </w:pPr>
          </w:p>
          <w:p w:rsidR="00F777F9" w:rsidRDefault="00F777F9" w:rsidP="00456CA0">
            <w:pPr>
              <w:jc w:val="both"/>
              <w:rPr>
                <w:rFonts w:asciiTheme="majorHAnsi" w:hAnsiTheme="majorHAnsi"/>
                <w:sz w:val="24"/>
                <w:szCs w:val="24"/>
              </w:rPr>
            </w:pPr>
          </w:p>
        </w:tc>
        <w:tc>
          <w:tcPr>
            <w:tcW w:w="1822" w:type="dxa"/>
          </w:tcPr>
          <w:p w:rsidR="002D6D1B" w:rsidRDefault="00F777F9" w:rsidP="001F0C40">
            <w:pPr>
              <w:rPr>
                <w:rFonts w:asciiTheme="majorHAnsi" w:hAnsiTheme="majorHAnsi"/>
                <w:sz w:val="24"/>
                <w:szCs w:val="24"/>
              </w:rPr>
            </w:pPr>
            <w:r>
              <w:rPr>
                <w:rFonts w:asciiTheme="majorHAnsi" w:hAnsiTheme="majorHAnsi"/>
                <w:sz w:val="24"/>
                <w:szCs w:val="24"/>
              </w:rPr>
              <w:t>Comité de convivencia escolar</w:t>
            </w: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CF25C1" w:rsidRDefault="00493A9D" w:rsidP="001F0C40">
            <w:pPr>
              <w:rPr>
                <w:rFonts w:asciiTheme="majorHAnsi" w:hAnsiTheme="majorHAnsi"/>
                <w:sz w:val="24"/>
                <w:szCs w:val="24"/>
              </w:rPr>
            </w:pPr>
            <w:r>
              <w:rPr>
                <w:rFonts w:asciiTheme="majorHAnsi" w:hAnsiTheme="majorHAnsi"/>
                <w:sz w:val="24"/>
                <w:szCs w:val="24"/>
              </w:rPr>
              <w:t>Psicólogo</w:t>
            </w:r>
            <w:r w:rsidR="00CF25C1">
              <w:rPr>
                <w:rFonts w:asciiTheme="majorHAnsi" w:hAnsiTheme="majorHAnsi"/>
                <w:sz w:val="24"/>
                <w:szCs w:val="24"/>
              </w:rPr>
              <w:t>/a</w:t>
            </w:r>
          </w:p>
          <w:p w:rsidR="004D3736" w:rsidRDefault="004D3736" w:rsidP="001F0C40">
            <w:pPr>
              <w:rPr>
                <w:rFonts w:asciiTheme="majorHAnsi" w:hAnsiTheme="majorHAnsi"/>
                <w:sz w:val="24"/>
                <w:szCs w:val="24"/>
              </w:rPr>
            </w:pPr>
          </w:p>
          <w:p w:rsidR="004D3736" w:rsidRDefault="004D3736" w:rsidP="001F0C40">
            <w:pPr>
              <w:rPr>
                <w:rFonts w:asciiTheme="majorHAnsi" w:hAnsiTheme="majorHAnsi"/>
                <w:sz w:val="24"/>
                <w:szCs w:val="24"/>
              </w:rPr>
            </w:pPr>
          </w:p>
          <w:p w:rsidR="004D3736" w:rsidRDefault="004D3736" w:rsidP="001F0C40">
            <w:pPr>
              <w:rPr>
                <w:rFonts w:asciiTheme="majorHAnsi" w:hAnsiTheme="majorHAnsi"/>
                <w:sz w:val="24"/>
                <w:szCs w:val="24"/>
              </w:rPr>
            </w:pPr>
          </w:p>
          <w:p w:rsidR="00493A9D" w:rsidRDefault="00493A9D" w:rsidP="001F0C40">
            <w:pPr>
              <w:rPr>
                <w:rFonts w:asciiTheme="majorHAnsi" w:hAnsiTheme="majorHAnsi"/>
                <w:sz w:val="24"/>
                <w:szCs w:val="24"/>
              </w:rPr>
            </w:pPr>
          </w:p>
          <w:p w:rsidR="00F777F9" w:rsidRDefault="00F777F9" w:rsidP="001F0C40">
            <w:pPr>
              <w:rPr>
                <w:rFonts w:asciiTheme="majorHAnsi" w:hAnsiTheme="majorHAnsi"/>
                <w:sz w:val="24"/>
                <w:szCs w:val="24"/>
              </w:rPr>
            </w:pPr>
            <w:r>
              <w:rPr>
                <w:rFonts w:asciiTheme="majorHAnsi" w:hAnsiTheme="majorHAnsi"/>
                <w:sz w:val="24"/>
                <w:szCs w:val="24"/>
              </w:rPr>
              <w:t>Orientador</w:t>
            </w:r>
          </w:p>
          <w:p w:rsidR="00493A9D" w:rsidRDefault="00493A9D" w:rsidP="001F0C40">
            <w:pPr>
              <w:rPr>
                <w:rFonts w:asciiTheme="majorHAnsi" w:hAnsiTheme="majorHAnsi"/>
                <w:sz w:val="24"/>
                <w:szCs w:val="24"/>
              </w:rPr>
            </w:pPr>
          </w:p>
          <w:p w:rsidR="00493A9D" w:rsidRDefault="00493A9D" w:rsidP="001F0C40">
            <w:pPr>
              <w:rPr>
                <w:rFonts w:asciiTheme="majorHAnsi" w:hAnsiTheme="majorHAnsi"/>
                <w:sz w:val="24"/>
                <w:szCs w:val="24"/>
              </w:rPr>
            </w:pPr>
          </w:p>
          <w:p w:rsidR="00493A9D" w:rsidRDefault="00493A9D" w:rsidP="001F0C40">
            <w:pPr>
              <w:rPr>
                <w:rFonts w:asciiTheme="majorHAnsi" w:hAnsiTheme="majorHAnsi"/>
                <w:sz w:val="24"/>
                <w:szCs w:val="24"/>
              </w:rPr>
            </w:pPr>
          </w:p>
          <w:p w:rsidR="00493A9D" w:rsidRDefault="00493A9D" w:rsidP="001F0C40">
            <w:pPr>
              <w:rPr>
                <w:rFonts w:asciiTheme="majorHAnsi" w:hAnsiTheme="majorHAnsi"/>
                <w:sz w:val="24"/>
                <w:szCs w:val="24"/>
              </w:rPr>
            </w:pPr>
          </w:p>
          <w:p w:rsidR="00493A9D" w:rsidRDefault="00493A9D" w:rsidP="001F0C40">
            <w:pPr>
              <w:rPr>
                <w:rFonts w:asciiTheme="majorHAnsi" w:hAnsiTheme="majorHAnsi"/>
                <w:sz w:val="24"/>
                <w:szCs w:val="24"/>
              </w:rPr>
            </w:pPr>
            <w:r>
              <w:rPr>
                <w:rFonts w:asciiTheme="majorHAnsi" w:hAnsiTheme="majorHAnsi"/>
                <w:sz w:val="24"/>
                <w:szCs w:val="24"/>
              </w:rPr>
              <w:t>Inspectoría</w:t>
            </w:r>
          </w:p>
        </w:tc>
        <w:tc>
          <w:tcPr>
            <w:tcW w:w="1625" w:type="dxa"/>
          </w:tcPr>
          <w:p w:rsidR="002D6D1B" w:rsidRDefault="00493A9D" w:rsidP="00493A9D">
            <w:pPr>
              <w:rPr>
                <w:rFonts w:asciiTheme="majorHAnsi" w:hAnsiTheme="majorHAnsi"/>
                <w:sz w:val="24"/>
                <w:szCs w:val="24"/>
              </w:rPr>
            </w:pPr>
            <w:r>
              <w:rPr>
                <w:rFonts w:asciiTheme="majorHAnsi" w:hAnsiTheme="majorHAnsi"/>
                <w:sz w:val="24"/>
                <w:szCs w:val="24"/>
              </w:rPr>
              <w:t>10 días hábiles a partir de la formalización del caso.</w:t>
            </w:r>
          </w:p>
        </w:tc>
        <w:tc>
          <w:tcPr>
            <w:tcW w:w="2145" w:type="dxa"/>
          </w:tcPr>
          <w:p w:rsidR="004D3736" w:rsidRDefault="004D3736" w:rsidP="001F0C40">
            <w:pPr>
              <w:rPr>
                <w:rFonts w:asciiTheme="majorHAnsi" w:hAnsiTheme="majorHAnsi"/>
                <w:sz w:val="24"/>
                <w:szCs w:val="24"/>
              </w:rPr>
            </w:pPr>
          </w:p>
          <w:p w:rsidR="004D3736" w:rsidRDefault="004D3736" w:rsidP="001F0C40">
            <w:pPr>
              <w:rPr>
                <w:rFonts w:asciiTheme="majorHAnsi" w:hAnsiTheme="majorHAnsi"/>
                <w:sz w:val="24"/>
                <w:szCs w:val="24"/>
              </w:rPr>
            </w:pPr>
            <w:r>
              <w:rPr>
                <w:rFonts w:asciiTheme="majorHAnsi" w:hAnsiTheme="majorHAnsi"/>
                <w:sz w:val="24"/>
                <w:szCs w:val="24"/>
              </w:rPr>
              <w:t>Hoja de entrevista</w:t>
            </w:r>
            <w:r w:rsidR="00CF25C1">
              <w:rPr>
                <w:rFonts w:asciiTheme="majorHAnsi" w:hAnsiTheme="majorHAnsi"/>
                <w:sz w:val="24"/>
                <w:szCs w:val="24"/>
              </w:rPr>
              <w:t>s</w:t>
            </w:r>
          </w:p>
          <w:p w:rsidR="004D3736" w:rsidRDefault="004D3736" w:rsidP="001F0C40">
            <w:pPr>
              <w:rPr>
                <w:rFonts w:asciiTheme="majorHAnsi" w:hAnsiTheme="majorHAnsi"/>
                <w:sz w:val="24"/>
                <w:szCs w:val="24"/>
              </w:rPr>
            </w:pPr>
          </w:p>
          <w:p w:rsidR="004D3736" w:rsidRDefault="004D3736" w:rsidP="001F0C40">
            <w:pPr>
              <w:rPr>
                <w:rFonts w:asciiTheme="majorHAnsi" w:hAnsiTheme="majorHAnsi"/>
                <w:sz w:val="24"/>
                <w:szCs w:val="24"/>
              </w:rPr>
            </w:pPr>
          </w:p>
          <w:p w:rsidR="004D3736" w:rsidRDefault="004D3736" w:rsidP="001F0C40">
            <w:pPr>
              <w:rPr>
                <w:rFonts w:asciiTheme="majorHAnsi" w:hAnsiTheme="majorHAnsi"/>
                <w:sz w:val="24"/>
                <w:szCs w:val="24"/>
              </w:rPr>
            </w:pPr>
          </w:p>
          <w:p w:rsidR="004D3736" w:rsidRDefault="004D3736"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p>
          <w:p w:rsidR="004D3736" w:rsidRDefault="00493A9D" w:rsidP="00493A9D">
            <w:pPr>
              <w:rPr>
                <w:rFonts w:asciiTheme="majorHAnsi" w:hAnsiTheme="majorHAnsi"/>
                <w:sz w:val="24"/>
                <w:szCs w:val="24"/>
              </w:rPr>
            </w:pPr>
            <w:r>
              <w:rPr>
                <w:rFonts w:asciiTheme="majorHAnsi" w:hAnsiTheme="majorHAnsi"/>
                <w:sz w:val="24"/>
                <w:szCs w:val="24"/>
              </w:rPr>
              <w:t xml:space="preserve">Hoja de entrevista con reporte  </w:t>
            </w:r>
          </w:p>
        </w:tc>
      </w:tr>
      <w:tr w:rsidR="002D6D1B" w:rsidTr="00493A9D">
        <w:tc>
          <w:tcPr>
            <w:tcW w:w="3462" w:type="dxa"/>
          </w:tcPr>
          <w:p w:rsidR="002D6D1B" w:rsidRDefault="00493A9D" w:rsidP="00456CA0">
            <w:pPr>
              <w:jc w:val="both"/>
              <w:rPr>
                <w:rFonts w:asciiTheme="majorHAnsi" w:hAnsiTheme="majorHAnsi"/>
                <w:sz w:val="24"/>
                <w:szCs w:val="24"/>
              </w:rPr>
            </w:pPr>
            <w:r>
              <w:rPr>
                <w:rFonts w:asciiTheme="majorHAnsi" w:hAnsiTheme="majorHAnsi"/>
                <w:sz w:val="24"/>
                <w:szCs w:val="24"/>
              </w:rPr>
              <w:t>11</w:t>
            </w:r>
            <w:r w:rsidR="004D3736">
              <w:rPr>
                <w:rFonts w:asciiTheme="majorHAnsi" w:hAnsiTheme="majorHAnsi"/>
                <w:sz w:val="24"/>
                <w:szCs w:val="24"/>
              </w:rPr>
              <w:t xml:space="preserve">. Entrevista con padres y apoderados de los </w:t>
            </w:r>
            <w:r w:rsidR="004D3736">
              <w:rPr>
                <w:rFonts w:asciiTheme="majorHAnsi" w:hAnsiTheme="majorHAnsi"/>
                <w:sz w:val="24"/>
                <w:szCs w:val="24"/>
              </w:rPr>
              <w:lastRenderedPageBreak/>
              <w:t>involucrados:</w:t>
            </w:r>
          </w:p>
          <w:p w:rsidR="004D3736" w:rsidRDefault="004D3736" w:rsidP="00456CA0">
            <w:pPr>
              <w:jc w:val="both"/>
              <w:rPr>
                <w:rFonts w:asciiTheme="majorHAnsi" w:hAnsiTheme="majorHAnsi"/>
                <w:sz w:val="24"/>
                <w:szCs w:val="24"/>
              </w:rPr>
            </w:pPr>
          </w:p>
          <w:p w:rsidR="004D3736" w:rsidRDefault="004D3736" w:rsidP="00456CA0">
            <w:pPr>
              <w:jc w:val="both"/>
              <w:rPr>
                <w:rFonts w:asciiTheme="majorHAnsi" w:hAnsiTheme="majorHAnsi"/>
                <w:sz w:val="24"/>
                <w:szCs w:val="24"/>
              </w:rPr>
            </w:pPr>
            <w:r>
              <w:rPr>
                <w:rFonts w:asciiTheme="majorHAnsi" w:hAnsiTheme="majorHAnsi"/>
                <w:sz w:val="24"/>
                <w:szCs w:val="24"/>
              </w:rPr>
              <w:t>Reporte de los padres respecto a cómo se ha vivenciado el proceso y posible entrega de nuevos antecedentes de parte de estos.</w:t>
            </w:r>
          </w:p>
        </w:tc>
        <w:tc>
          <w:tcPr>
            <w:tcW w:w="1822" w:type="dxa"/>
          </w:tcPr>
          <w:p w:rsidR="002D6D1B" w:rsidRDefault="004D3736" w:rsidP="001F0C40">
            <w:pPr>
              <w:rPr>
                <w:rFonts w:asciiTheme="majorHAnsi" w:hAnsiTheme="majorHAnsi"/>
                <w:sz w:val="24"/>
                <w:szCs w:val="24"/>
              </w:rPr>
            </w:pPr>
            <w:r>
              <w:rPr>
                <w:rFonts w:asciiTheme="majorHAnsi" w:hAnsiTheme="majorHAnsi"/>
                <w:sz w:val="24"/>
                <w:szCs w:val="24"/>
              </w:rPr>
              <w:lastRenderedPageBreak/>
              <w:t xml:space="preserve">Encargado de convivencia </w:t>
            </w:r>
            <w:r>
              <w:rPr>
                <w:rFonts w:asciiTheme="majorHAnsi" w:hAnsiTheme="majorHAnsi"/>
                <w:sz w:val="24"/>
                <w:szCs w:val="24"/>
              </w:rPr>
              <w:lastRenderedPageBreak/>
              <w:t>escolar</w:t>
            </w:r>
          </w:p>
          <w:p w:rsidR="004D3736" w:rsidRDefault="004D3736" w:rsidP="001F0C40">
            <w:pPr>
              <w:rPr>
                <w:rFonts w:asciiTheme="majorHAnsi" w:hAnsiTheme="majorHAnsi"/>
                <w:sz w:val="24"/>
                <w:szCs w:val="24"/>
              </w:rPr>
            </w:pPr>
          </w:p>
          <w:p w:rsidR="004D3736" w:rsidRDefault="004D3736" w:rsidP="001F0C40">
            <w:pPr>
              <w:rPr>
                <w:rFonts w:asciiTheme="majorHAnsi" w:hAnsiTheme="majorHAnsi"/>
                <w:sz w:val="24"/>
                <w:szCs w:val="24"/>
              </w:rPr>
            </w:pPr>
            <w:r>
              <w:rPr>
                <w:rFonts w:asciiTheme="majorHAnsi" w:hAnsiTheme="majorHAnsi"/>
                <w:sz w:val="24"/>
                <w:szCs w:val="24"/>
              </w:rPr>
              <w:t>Orientador</w:t>
            </w:r>
          </w:p>
        </w:tc>
        <w:tc>
          <w:tcPr>
            <w:tcW w:w="1625" w:type="dxa"/>
          </w:tcPr>
          <w:p w:rsidR="002D6D1B" w:rsidRDefault="00493A9D" w:rsidP="001F0C40">
            <w:pPr>
              <w:rPr>
                <w:rFonts w:asciiTheme="majorHAnsi" w:hAnsiTheme="majorHAnsi"/>
                <w:sz w:val="24"/>
                <w:szCs w:val="24"/>
              </w:rPr>
            </w:pPr>
            <w:r>
              <w:rPr>
                <w:rFonts w:asciiTheme="majorHAnsi" w:hAnsiTheme="majorHAnsi"/>
                <w:sz w:val="24"/>
                <w:szCs w:val="24"/>
              </w:rPr>
              <w:lastRenderedPageBreak/>
              <w:t xml:space="preserve">10 días hábiles a </w:t>
            </w:r>
            <w:r>
              <w:rPr>
                <w:rFonts w:asciiTheme="majorHAnsi" w:hAnsiTheme="majorHAnsi"/>
                <w:sz w:val="24"/>
                <w:szCs w:val="24"/>
              </w:rPr>
              <w:lastRenderedPageBreak/>
              <w:t>partir de la formalización del caso.</w:t>
            </w:r>
          </w:p>
        </w:tc>
        <w:tc>
          <w:tcPr>
            <w:tcW w:w="2145" w:type="dxa"/>
          </w:tcPr>
          <w:p w:rsidR="002D6D1B" w:rsidRDefault="004D3736" w:rsidP="001F0C40">
            <w:pPr>
              <w:rPr>
                <w:rFonts w:asciiTheme="majorHAnsi" w:hAnsiTheme="majorHAnsi"/>
                <w:sz w:val="24"/>
                <w:szCs w:val="24"/>
              </w:rPr>
            </w:pPr>
            <w:r>
              <w:rPr>
                <w:rFonts w:asciiTheme="majorHAnsi" w:hAnsiTheme="majorHAnsi"/>
                <w:sz w:val="24"/>
                <w:szCs w:val="24"/>
              </w:rPr>
              <w:lastRenderedPageBreak/>
              <w:t>Hoja de entrevista</w:t>
            </w:r>
          </w:p>
        </w:tc>
      </w:tr>
      <w:tr w:rsidR="00E43D07" w:rsidTr="00493A9D">
        <w:tc>
          <w:tcPr>
            <w:tcW w:w="3462" w:type="dxa"/>
          </w:tcPr>
          <w:p w:rsidR="004D3736" w:rsidRPr="00493A9D" w:rsidRDefault="004D3736" w:rsidP="00456CA0">
            <w:pPr>
              <w:jc w:val="both"/>
              <w:rPr>
                <w:rFonts w:asciiTheme="majorHAnsi" w:hAnsiTheme="majorHAnsi"/>
                <w:b/>
                <w:i/>
                <w:sz w:val="24"/>
                <w:szCs w:val="24"/>
              </w:rPr>
            </w:pPr>
            <w:r w:rsidRPr="00493A9D">
              <w:rPr>
                <w:rFonts w:asciiTheme="majorHAnsi" w:hAnsiTheme="majorHAnsi"/>
                <w:b/>
                <w:i/>
                <w:sz w:val="24"/>
                <w:szCs w:val="24"/>
              </w:rPr>
              <w:lastRenderedPageBreak/>
              <w:t>CIERRE DE LA INVESTIGACIÓN</w:t>
            </w:r>
          </w:p>
        </w:tc>
        <w:tc>
          <w:tcPr>
            <w:tcW w:w="1822" w:type="dxa"/>
          </w:tcPr>
          <w:p w:rsidR="00E43D07" w:rsidRDefault="00E43D07" w:rsidP="001F0C40">
            <w:pPr>
              <w:rPr>
                <w:rFonts w:asciiTheme="majorHAnsi" w:hAnsiTheme="majorHAnsi"/>
                <w:sz w:val="24"/>
                <w:szCs w:val="24"/>
              </w:rPr>
            </w:pPr>
          </w:p>
        </w:tc>
        <w:tc>
          <w:tcPr>
            <w:tcW w:w="1625" w:type="dxa"/>
          </w:tcPr>
          <w:p w:rsidR="00E43D07" w:rsidRDefault="00E43D07" w:rsidP="001F0C40">
            <w:pPr>
              <w:rPr>
                <w:rFonts w:asciiTheme="majorHAnsi" w:hAnsiTheme="majorHAnsi"/>
                <w:sz w:val="24"/>
                <w:szCs w:val="24"/>
              </w:rPr>
            </w:pPr>
          </w:p>
        </w:tc>
        <w:tc>
          <w:tcPr>
            <w:tcW w:w="2145" w:type="dxa"/>
          </w:tcPr>
          <w:p w:rsidR="00E43D07" w:rsidRDefault="00E43D07" w:rsidP="001F0C40">
            <w:pPr>
              <w:rPr>
                <w:rFonts w:asciiTheme="majorHAnsi" w:hAnsiTheme="majorHAnsi"/>
                <w:sz w:val="24"/>
                <w:szCs w:val="24"/>
              </w:rPr>
            </w:pPr>
          </w:p>
        </w:tc>
      </w:tr>
      <w:tr w:rsidR="00E43D07" w:rsidTr="00493A9D">
        <w:tc>
          <w:tcPr>
            <w:tcW w:w="3462" w:type="dxa"/>
          </w:tcPr>
          <w:p w:rsidR="00E43D07" w:rsidRPr="00493A9D" w:rsidRDefault="00493A9D" w:rsidP="00456CA0">
            <w:pPr>
              <w:jc w:val="both"/>
              <w:rPr>
                <w:rFonts w:asciiTheme="majorHAnsi" w:hAnsiTheme="majorHAnsi"/>
                <w:sz w:val="24"/>
                <w:szCs w:val="24"/>
              </w:rPr>
            </w:pPr>
            <w:r>
              <w:rPr>
                <w:rFonts w:asciiTheme="majorHAnsi" w:hAnsiTheme="majorHAnsi"/>
                <w:sz w:val="24"/>
                <w:szCs w:val="24"/>
              </w:rPr>
              <w:t xml:space="preserve">1. </w:t>
            </w:r>
            <w:r w:rsidR="004D3736" w:rsidRPr="00493A9D">
              <w:rPr>
                <w:rFonts w:asciiTheme="majorHAnsi" w:hAnsiTheme="majorHAnsi"/>
                <w:sz w:val="24"/>
                <w:szCs w:val="24"/>
              </w:rPr>
              <w:t>Ofrecimiento de mediación:</w:t>
            </w:r>
          </w:p>
          <w:p w:rsidR="00493A9D" w:rsidRPr="00493A9D" w:rsidRDefault="00493A9D" w:rsidP="00456CA0">
            <w:pPr>
              <w:pStyle w:val="Prrafodelista"/>
              <w:jc w:val="both"/>
              <w:rPr>
                <w:rFonts w:asciiTheme="majorHAnsi" w:hAnsiTheme="majorHAnsi"/>
                <w:sz w:val="24"/>
                <w:szCs w:val="24"/>
              </w:rPr>
            </w:pPr>
          </w:p>
          <w:p w:rsidR="004D3736" w:rsidRPr="004D3736" w:rsidRDefault="004D3736" w:rsidP="00456CA0">
            <w:pPr>
              <w:jc w:val="both"/>
              <w:rPr>
                <w:rFonts w:asciiTheme="majorHAnsi" w:hAnsiTheme="majorHAnsi"/>
                <w:sz w:val="24"/>
                <w:szCs w:val="24"/>
              </w:rPr>
            </w:pPr>
            <w:r>
              <w:rPr>
                <w:rFonts w:asciiTheme="majorHAnsi" w:hAnsiTheme="majorHAnsi"/>
                <w:sz w:val="24"/>
                <w:szCs w:val="24"/>
              </w:rPr>
              <w:t>Se ofrecerá a los involucrados poder mediar el conflicto, firmando acuerdos y/o compromisos.</w:t>
            </w:r>
          </w:p>
        </w:tc>
        <w:tc>
          <w:tcPr>
            <w:tcW w:w="1822" w:type="dxa"/>
          </w:tcPr>
          <w:p w:rsidR="00E43D07" w:rsidRDefault="00CF25C1" w:rsidP="001F0C40">
            <w:pPr>
              <w:rPr>
                <w:rFonts w:asciiTheme="majorHAnsi" w:hAnsiTheme="majorHAnsi"/>
                <w:sz w:val="24"/>
                <w:szCs w:val="24"/>
              </w:rPr>
            </w:pPr>
            <w:r>
              <w:rPr>
                <w:rFonts w:asciiTheme="majorHAnsi" w:hAnsiTheme="majorHAnsi"/>
                <w:sz w:val="24"/>
                <w:szCs w:val="24"/>
              </w:rPr>
              <w:t>Encargado de convivencia escolar</w:t>
            </w:r>
          </w:p>
        </w:tc>
        <w:tc>
          <w:tcPr>
            <w:tcW w:w="1625" w:type="dxa"/>
          </w:tcPr>
          <w:p w:rsidR="00E43D07" w:rsidRDefault="00E43D07" w:rsidP="001F0C40">
            <w:pPr>
              <w:rPr>
                <w:rFonts w:asciiTheme="majorHAnsi" w:hAnsiTheme="majorHAnsi"/>
                <w:sz w:val="24"/>
                <w:szCs w:val="24"/>
              </w:rPr>
            </w:pPr>
          </w:p>
        </w:tc>
        <w:tc>
          <w:tcPr>
            <w:tcW w:w="2145" w:type="dxa"/>
          </w:tcPr>
          <w:p w:rsidR="00E43D07" w:rsidRDefault="0023286D" w:rsidP="001F0C40">
            <w:pPr>
              <w:rPr>
                <w:rFonts w:asciiTheme="majorHAnsi" w:hAnsiTheme="majorHAnsi"/>
                <w:sz w:val="24"/>
                <w:szCs w:val="24"/>
              </w:rPr>
            </w:pPr>
            <w:r>
              <w:rPr>
                <w:rFonts w:asciiTheme="majorHAnsi" w:hAnsiTheme="majorHAnsi"/>
                <w:sz w:val="24"/>
                <w:szCs w:val="24"/>
              </w:rPr>
              <w:t xml:space="preserve">Hoja de entrevista con reporte de la mediación </w:t>
            </w:r>
          </w:p>
        </w:tc>
      </w:tr>
      <w:tr w:rsidR="002D6D1B" w:rsidTr="00493A9D">
        <w:tc>
          <w:tcPr>
            <w:tcW w:w="3462" w:type="dxa"/>
          </w:tcPr>
          <w:p w:rsidR="002D6D1B" w:rsidRPr="00493A9D" w:rsidRDefault="00493A9D" w:rsidP="00456CA0">
            <w:pPr>
              <w:jc w:val="both"/>
              <w:rPr>
                <w:rFonts w:asciiTheme="majorHAnsi" w:hAnsiTheme="majorHAnsi"/>
                <w:sz w:val="24"/>
                <w:szCs w:val="24"/>
              </w:rPr>
            </w:pPr>
            <w:r>
              <w:rPr>
                <w:rFonts w:asciiTheme="majorHAnsi" w:hAnsiTheme="majorHAnsi"/>
                <w:sz w:val="24"/>
                <w:szCs w:val="24"/>
              </w:rPr>
              <w:t xml:space="preserve">2. </w:t>
            </w:r>
            <w:r w:rsidR="004D3736" w:rsidRPr="00493A9D">
              <w:rPr>
                <w:rFonts w:asciiTheme="majorHAnsi" w:hAnsiTheme="majorHAnsi"/>
                <w:sz w:val="24"/>
                <w:szCs w:val="24"/>
              </w:rPr>
              <w:t>De no tener resultados positivos y la situación persista. Se retornará el caso a Dirección e Inspectoría general para entregar sanción por falta al manual de conv</w:t>
            </w:r>
            <w:r>
              <w:rPr>
                <w:rFonts w:asciiTheme="majorHAnsi" w:hAnsiTheme="majorHAnsi"/>
                <w:sz w:val="24"/>
                <w:szCs w:val="24"/>
              </w:rPr>
              <w:t>ivencia con carácter gravísimo, en reunión del Comité de convivencia escolar.</w:t>
            </w:r>
          </w:p>
        </w:tc>
        <w:tc>
          <w:tcPr>
            <w:tcW w:w="1822" w:type="dxa"/>
          </w:tcPr>
          <w:p w:rsidR="002D6D1B" w:rsidRDefault="00CF25C1" w:rsidP="001F0C40">
            <w:pPr>
              <w:rPr>
                <w:rFonts w:asciiTheme="majorHAnsi" w:hAnsiTheme="majorHAnsi"/>
                <w:sz w:val="24"/>
                <w:szCs w:val="24"/>
              </w:rPr>
            </w:pPr>
            <w:r>
              <w:rPr>
                <w:rFonts w:asciiTheme="majorHAnsi" w:hAnsiTheme="majorHAnsi"/>
                <w:sz w:val="24"/>
                <w:szCs w:val="24"/>
              </w:rPr>
              <w:t>Encargado de convivencia escolar</w:t>
            </w: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r>
              <w:rPr>
                <w:rFonts w:asciiTheme="majorHAnsi" w:hAnsiTheme="majorHAnsi"/>
                <w:sz w:val="24"/>
                <w:szCs w:val="24"/>
              </w:rPr>
              <w:t>Inspectoría general</w:t>
            </w: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r>
              <w:rPr>
                <w:rFonts w:asciiTheme="majorHAnsi" w:hAnsiTheme="majorHAnsi"/>
                <w:sz w:val="24"/>
                <w:szCs w:val="24"/>
              </w:rPr>
              <w:t>Dirección</w:t>
            </w:r>
          </w:p>
          <w:p w:rsidR="00493A9D" w:rsidRDefault="00493A9D" w:rsidP="001F0C40">
            <w:pPr>
              <w:rPr>
                <w:rFonts w:asciiTheme="majorHAnsi" w:hAnsiTheme="majorHAnsi"/>
                <w:sz w:val="24"/>
                <w:szCs w:val="24"/>
              </w:rPr>
            </w:pPr>
          </w:p>
          <w:p w:rsidR="00493A9D" w:rsidRDefault="00493A9D" w:rsidP="001F0C40">
            <w:pPr>
              <w:rPr>
                <w:rFonts w:asciiTheme="majorHAnsi" w:hAnsiTheme="majorHAnsi"/>
                <w:sz w:val="24"/>
                <w:szCs w:val="24"/>
              </w:rPr>
            </w:pPr>
            <w:r>
              <w:rPr>
                <w:rFonts w:asciiTheme="majorHAnsi" w:hAnsiTheme="majorHAnsi"/>
                <w:sz w:val="24"/>
                <w:szCs w:val="24"/>
              </w:rPr>
              <w:t>Comité de convivencia escolar</w:t>
            </w:r>
          </w:p>
        </w:tc>
        <w:tc>
          <w:tcPr>
            <w:tcW w:w="1625" w:type="dxa"/>
          </w:tcPr>
          <w:p w:rsidR="002D6D1B" w:rsidRDefault="002D6D1B" w:rsidP="001F0C40">
            <w:pPr>
              <w:rPr>
                <w:rFonts w:asciiTheme="majorHAnsi" w:hAnsiTheme="majorHAnsi"/>
                <w:sz w:val="24"/>
                <w:szCs w:val="24"/>
              </w:rPr>
            </w:pPr>
          </w:p>
        </w:tc>
        <w:tc>
          <w:tcPr>
            <w:tcW w:w="2145" w:type="dxa"/>
          </w:tcPr>
          <w:p w:rsidR="002D6D1B" w:rsidRDefault="0023286D" w:rsidP="001F0C40">
            <w:pPr>
              <w:rPr>
                <w:rFonts w:asciiTheme="majorHAnsi" w:hAnsiTheme="majorHAnsi"/>
                <w:sz w:val="24"/>
                <w:szCs w:val="24"/>
              </w:rPr>
            </w:pPr>
            <w:r>
              <w:rPr>
                <w:rFonts w:asciiTheme="majorHAnsi" w:hAnsiTheme="majorHAnsi"/>
                <w:sz w:val="24"/>
                <w:szCs w:val="24"/>
              </w:rPr>
              <w:t xml:space="preserve">Hoja de entrevista </w:t>
            </w:r>
          </w:p>
          <w:p w:rsidR="0023286D" w:rsidRDefault="0023286D" w:rsidP="001F0C40">
            <w:pPr>
              <w:rPr>
                <w:rFonts w:asciiTheme="majorHAnsi" w:hAnsiTheme="majorHAnsi"/>
                <w:sz w:val="24"/>
                <w:szCs w:val="24"/>
              </w:rPr>
            </w:pPr>
            <w:r>
              <w:rPr>
                <w:rFonts w:asciiTheme="majorHAnsi" w:hAnsiTheme="majorHAnsi"/>
                <w:sz w:val="24"/>
                <w:szCs w:val="24"/>
              </w:rPr>
              <w:t>Hoja de derivación</w:t>
            </w:r>
          </w:p>
          <w:p w:rsidR="0023286D" w:rsidRDefault="0023286D" w:rsidP="001F0C40">
            <w:pPr>
              <w:rPr>
                <w:rFonts w:asciiTheme="majorHAnsi" w:hAnsiTheme="majorHAnsi"/>
                <w:sz w:val="24"/>
                <w:szCs w:val="24"/>
              </w:rPr>
            </w:pPr>
          </w:p>
        </w:tc>
      </w:tr>
      <w:tr w:rsidR="002D6D1B" w:rsidTr="00493A9D">
        <w:tc>
          <w:tcPr>
            <w:tcW w:w="3462" w:type="dxa"/>
          </w:tcPr>
          <w:p w:rsidR="002D6D1B" w:rsidRPr="00493A9D" w:rsidRDefault="00493A9D" w:rsidP="00456CA0">
            <w:pPr>
              <w:jc w:val="both"/>
              <w:rPr>
                <w:rFonts w:asciiTheme="majorHAnsi" w:hAnsiTheme="majorHAnsi"/>
                <w:sz w:val="24"/>
                <w:szCs w:val="24"/>
              </w:rPr>
            </w:pPr>
            <w:r>
              <w:rPr>
                <w:rFonts w:asciiTheme="majorHAnsi" w:hAnsiTheme="majorHAnsi"/>
                <w:sz w:val="24"/>
                <w:szCs w:val="24"/>
              </w:rPr>
              <w:t xml:space="preserve">3. </w:t>
            </w:r>
            <w:r w:rsidR="004D3736" w:rsidRPr="00493A9D">
              <w:rPr>
                <w:rFonts w:asciiTheme="majorHAnsi" w:hAnsiTheme="majorHAnsi"/>
                <w:sz w:val="24"/>
                <w:szCs w:val="24"/>
              </w:rPr>
              <w:t>Reporte a los apoderados:</w:t>
            </w:r>
          </w:p>
          <w:p w:rsidR="00CF25C1" w:rsidRDefault="00CF25C1" w:rsidP="00456CA0">
            <w:pPr>
              <w:pStyle w:val="Prrafodelista"/>
              <w:ind w:left="420"/>
              <w:jc w:val="both"/>
              <w:rPr>
                <w:rFonts w:asciiTheme="majorHAnsi" w:hAnsiTheme="majorHAnsi"/>
                <w:sz w:val="24"/>
                <w:szCs w:val="24"/>
              </w:rPr>
            </w:pPr>
          </w:p>
          <w:p w:rsidR="004D3736" w:rsidRPr="004D3736" w:rsidRDefault="004D3736" w:rsidP="00456CA0">
            <w:pPr>
              <w:jc w:val="both"/>
              <w:rPr>
                <w:rFonts w:asciiTheme="majorHAnsi" w:hAnsiTheme="majorHAnsi"/>
                <w:sz w:val="24"/>
                <w:szCs w:val="24"/>
              </w:rPr>
            </w:pPr>
            <w:r>
              <w:rPr>
                <w:rFonts w:asciiTheme="majorHAnsi" w:hAnsiTheme="majorHAnsi"/>
                <w:sz w:val="24"/>
                <w:szCs w:val="24"/>
              </w:rPr>
              <w:t>Se les informará a los padres y apoderados de los estudiantes involucrados, el cierre del proceso ya sea, desde la mediación  o bien desde la decisión tomada por Inspectoría general y</w:t>
            </w:r>
            <w:r w:rsidR="00493A9D">
              <w:rPr>
                <w:rFonts w:asciiTheme="majorHAnsi" w:hAnsiTheme="majorHAnsi"/>
                <w:sz w:val="24"/>
                <w:szCs w:val="24"/>
              </w:rPr>
              <w:t xml:space="preserve"> Dirección.</w:t>
            </w:r>
          </w:p>
        </w:tc>
        <w:tc>
          <w:tcPr>
            <w:tcW w:w="1822" w:type="dxa"/>
          </w:tcPr>
          <w:p w:rsidR="002D6D1B" w:rsidRDefault="00CF25C1" w:rsidP="001F0C40">
            <w:pPr>
              <w:rPr>
                <w:rFonts w:asciiTheme="majorHAnsi" w:hAnsiTheme="majorHAnsi"/>
                <w:sz w:val="24"/>
                <w:szCs w:val="24"/>
              </w:rPr>
            </w:pPr>
            <w:r>
              <w:rPr>
                <w:rFonts w:asciiTheme="majorHAnsi" w:hAnsiTheme="majorHAnsi"/>
                <w:sz w:val="24"/>
                <w:szCs w:val="24"/>
              </w:rPr>
              <w:t>Encargado de convivencia escolar</w:t>
            </w: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r>
              <w:rPr>
                <w:rFonts w:asciiTheme="majorHAnsi" w:hAnsiTheme="majorHAnsi"/>
                <w:sz w:val="24"/>
                <w:szCs w:val="24"/>
              </w:rPr>
              <w:t>Inspectoría general</w:t>
            </w:r>
          </w:p>
          <w:p w:rsidR="00CF25C1" w:rsidRDefault="00CF25C1" w:rsidP="001F0C40">
            <w:pPr>
              <w:rPr>
                <w:rFonts w:asciiTheme="majorHAnsi" w:hAnsiTheme="majorHAnsi"/>
                <w:sz w:val="24"/>
                <w:szCs w:val="24"/>
              </w:rPr>
            </w:pPr>
          </w:p>
          <w:p w:rsidR="00CF25C1" w:rsidRDefault="00CF25C1" w:rsidP="001F0C40">
            <w:pPr>
              <w:rPr>
                <w:rFonts w:asciiTheme="majorHAnsi" w:hAnsiTheme="majorHAnsi"/>
                <w:sz w:val="24"/>
                <w:szCs w:val="24"/>
              </w:rPr>
            </w:pPr>
            <w:r>
              <w:rPr>
                <w:rFonts w:asciiTheme="majorHAnsi" w:hAnsiTheme="majorHAnsi"/>
                <w:sz w:val="24"/>
                <w:szCs w:val="24"/>
              </w:rPr>
              <w:t>Dirección</w:t>
            </w:r>
          </w:p>
        </w:tc>
        <w:tc>
          <w:tcPr>
            <w:tcW w:w="1625" w:type="dxa"/>
          </w:tcPr>
          <w:p w:rsidR="002D6D1B" w:rsidRDefault="002D6D1B" w:rsidP="001F0C40">
            <w:pPr>
              <w:rPr>
                <w:rFonts w:asciiTheme="majorHAnsi" w:hAnsiTheme="majorHAnsi"/>
                <w:sz w:val="24"/>
                <w:szCs w:val="24"/>
              </w:rPr>
            </w:pPr>
          </w:p>
        </w:tc>
        <w:tc>
          <w:tcPr>
            <w:tcW w:w="2145" w:type="dxa"/>
          </w:tcPr>
          <w:p w:rsidR="002D6D1B" w:rsidRDefault="0023286D" w:rsidP="001F0C40">
            <w:pPr>
              <w:rPr>
                <w:rFonts w:asciiTheme="majorHAnsi" w:hAnsiTheme="majorHAnsi"/>
                <w:sz w:val="24"/>
                <w:szCs w:val="24"/>
              </w:rPr>
            </w:pPr>
            <w:r>
              <w:rPr>
                <w:rFonts w:asciiTheme="majorHAnsi" w:hAnsiTheme="majorHAnsi"/>
                <w:sz w:val="24"/>
                <w:szCs w:val="24"/>
              </w:rPr>
              <w:t>Hoja de entrevista</w:t>
            </w:r>
          </w:p>
        </w:tc>
      </w:tr>
      <w:tr w:rsidR="002D6D1B" w:rsidTr="00493A9D">
        <w:tc>
          <w:tcPr>
            <w:tcW w:w="3462" w:type="dxa"/>
          </w:tcPr>
          <w:p w:rsidR="002D6D1B" w:rsidRPr="00493A9D" w:rsidRDefault="00493A9D" w:rsidP="00456CA0">
            <w:pPr>
              <w:jc w:val="both"/>
              <w:rPr>
                <w:rFonts w:asciiTheme="majorHAnsi" w:hAnsiTheme="majorHAnsi"/>
                <w:sz w:val="24"/>
                <w:szCs w:val="24"/>
              </w:rPr>
            </w:pPr>
            <w:r>
              <w:rPr>
                <w:rFonts w:asciiTheme="majorHAnsi" w:hAnsiTheme="majorHAnsi"/>
                <w:sz w:val="24"/>
                <w:szCs w:val="24"/>
              </w:rPr>
              <w:t xml:space="preserve">4. </w:t>
            </w:r>
            <w:r w:rsidR="00CF25C1" w:rsidRPr="00493A9D">
              <w:rPr>
                <w:rFonts w:asciiTheme="majorHAnsi" w:hAnsiTheme="majorHAnsi"/>
                <w:sz w:val="24"/>
                <w:szCs w:val="24"/>
              </w:rPr>
              <w:t>Reportar a instituciones formales:</w:t>
            </w:r>
          </w:p>
          <w:p w:rsidR="00CF25C1" w:rsidRPr="00CF25C1" w:rsidRDefault="00CF25C1" w:rsidP="00456CA0">
            <w:pPr>
              <w:jc w:val="both"/>
              <w:rPr>
                <w:rFonts w:asciiTheme="majorHAnsi" w:hAnsiTheme="majorHAnsi"/>
                <w:sz w:val="24"/>
                <w:szCs w:val="24"/>
              </w:rPr>
            </w:pPr>
            <w:r>
              <w:rPr>
                <w:rFonts w:asciiTheme="majorHAnsi" w:hAnsiTheme="majorHAnsi"/>
                <w:sz w:val="24"/>
                <w:szCs w:val="24"/>
              </w:rPr>
              <w:t xml:space="preserve">De no tener resultados positivos del proceso de intervención, se derivará el caso a las instancias pertinentes. </w:t>
            </w:r>
          </w:p>
        </w:tc>
        <w:tc>
          <w:tcPr>
            <w:tcW w:w="1822" w:type="dxa"/>
          </w:tcPr>
          <w:p w:rsidR="002D6D1B" w:rsidRDefault="0023286D" w:rsidP="001F0C40">
            <w:pPr>
              <w:rPr>
                <w:rFonts w:asciiTheme="majorHAnsi" w:hAnsiTheme="majorHAnsi"/>
                <w:sz w:val="24"/>
                <w:szCs w:val="24"/>
              </w:rPr>
            </w:pPr>
            <w:r>
              <w:rPr>
                <w:rFonts w:asciiTheme="majorHAnsi" w:hAnsiTheme="majorHAnsi"/>
                <w:sz w:val="24"/>
                <w:szCs w:val="24"/>
              </w:rPr>
              <w:t>Dirección</w:t>
            </w:r>
          </w:p>
        </w:tc>
        <w:tc>
          <w:tcPr>
            <w:tcW w:w="1625" w:type="dxa"/>
          </w:tcPr>
          <w:p w:rsidR="002D6D1B" w:rsidRDefault="002D6D1B" w:rsidP="001F0C40">
            <w:pPr>
              <w:rPr>
                <w:rFonts w:asciiTheme="majorHAnsi" w:hAnsiTheme="majorHAnsi"/>
                <w:sz w:val="24"/>
                <w:szCs w:val="24"/>
              </w:rPr>
            </w:pPr>
          </w:p>
        </w:tc>
        <w:tc>
          <w:tcPr>
            <w:tcW w:w="2145" w:type="dxa"/>
          </w:tcPr>
          <w:p w:rsidR="002D6D1B" w:rsidRDefault="0023286D" w:rsidP="001F0C40">
            <w:pPr>
              <w:rPr>
                <w:rFonts w:asciiTheme="majorHAnsi" w:hAnsiTheme="majorHAnsi"/>
                <w:sz w:val="24"/>
                <w:szCs w:val="24"/>
              </w:rPr>
            </w:pPr>
            <w:r>
              <w:rPr>
                <w:rFonts w:asciiTheme="majorHAnsi" w:hAnsiTheme="majorHAnsi"/>
                <w:sz w:val="24"/>
                <w:szCs w:val="24"/>
              </w:rPr>
              <w:t>Denuncia formal</w:t>
            </w:r>
          </w:p>
        </w:tc>
      </w:tr>
      <w:tr w:rsidR="002D6D1B" w:rsidTr="00493A9D">
        <w:tc>
          <w:tcPr>
            <w:tcW w:w="3462" w:type="dxa"/>
          </w:tcPr>
          <w:p w:rsidR="0023286D" w:rsidRPr="00493A9D" w:rsidRDefault="00493A9D" w:rsidP="00456CA0">
            <w:pPr>
              <w:jc w:val="both"/>
              <w:rPr>
                <w:rFonts w:asciiTheme="majorHAnsi" w:hAnsiTheme="majorHAnsi"/>
                <w:sz w:val="24"/>
                <w:szCs w:val="24"/>
              </w:rPr>
            </w:pPr>
            <w:r>
              <w:rPr>
                <w:rFonts w:asciiTheme="majorHAnsi" w:hAnsiTheme="majorHAnsi"/>
                <w:sz w:val="24"/>
                <w:szCs w:val="24"/>
              </w:rPr>
              <w:t xml:space="preserve">5. </w:t>
            </w:r>
            <w:r w:rsidR="0023286D" w:rsidRPr="00493A9D">
              <w:rPr>
                <w:rFonts w:asciiTheme="majorHAnsi" w:hAnsiTheme="majorHAnsi"/>
                <w:sz w:val="24"/>
                <w:szCs w:val="24"/>
              </w:rPr>
              <w:t>Cierre del caso:</w:t>
            </w:r>
          </w:p>
          <w:p w:rsidR="0023286D" w:rsidRPr="0023286D" w:rsidRDefault="0023286D" w:rsidP="00456CA0">
            <w:pPr>
              <w:ind w:left="60"/>
              <w:jc w:val="both"/>
              <w:rPr>
                <w:rFonts w:asciiTheme="majorHAnsi" w:hAnsiTheme="majorHAnsi"/>
                <w:sz w:val="24"/>
                <w:szCs w:val="24"/>
              </w:rPr>
            </w:pPr>
            <w:r>
              <w:rPr>
                <w:rFonts w:asciiTheme="majorHAnsi" w:hAnsiTheme="majorHAnsi"/>
                <w:sz w:val="24"/>
                <w:szCs w:val="24"/>
              </w:rPr>
              <w:t xml:space="preserve">Se da </w:t>
            </w:r>
            <w:r w:rsidR="00493A9D">
              <w:rPr>
                <w:rFonts w:asciiTheme="majorHAnsi" w:hAnsiTheme="majorHAnsi"/>
                <w:sz w:val="24"/>
                <w:szCs w:val="24"/>
              </w:rPr>
              <w:t>término</w:t>
            </w:r>
            <w:r>
              <w:rPr>
                <w:rFonts w:asciiTheme="majorHAnsi" w:hAnsiTheme="majorHAnsi"/>
                <w:sz w:val="24"/>
                <w:szCs w:val="24"/>
              </w:rPr>
              <w:t xml:space="preserve"> a la investigación quedando bajo </w:t>
            </w:r>
            <w:r w:rsidR="00493A9D">
              <w:rPr>
                <w:rFonts w:asciiTheme="majorHAnsi" w:hAnsiTheme="majorHAnsi"/>
                <w:sz w:val="24"/>
                <w:szCs w:val="24"/>
              </w:rPr>
              <w:lastRenderedPageBreak/>
              <w:t>acompañamiento hasta extinguida la conducta.</w:t>
            </w:r>
          </w:p>
        </w:tc>
        <w:tc>
          <w:tcPr>
            <w:tcW w:w="1822" w:type="dxa"/>
          </w:tcPr>
          <w:p w:rsidR="002D6D1B" w:rsidRDefault="0023286D" w:rsidP="001F0C40">
            <w:pPr>
              <w:rPr>
                <w:rFonts w:asciiTheme="majorHAnsi" w:hAnsiTheme="majorHAnsi"/>
                <w:sz w:val="24"/>
                <w:szCs w:val="24"/>
              </w:rPr>
            </w:pPr>
            <w:r>
              <w:rPr>
                <w:rFonts w:asciiTheme="majorHAnsi" w:hAnsiTheme="majorHAnsi"/>
                <w:sz w:val="24"/>
                <w:szCs w:val="24"/>
              </w:rPr>
              <w:lastRenderedPageBreak/>
              <w:t>Orientador</w:t>
            </w:r>
          </w:p>
        </w:tc>
        <w:tc>
          <w:tcPr>
            <w:tcW w:w="1625" w:type="dxa"/>
          </w:tcPr>
          <w:p w:rsidR="002D6D1B" w:rsidRDefault="0023286D" w:rsidP="001F0C40">
            <w:pPr>
              <w:rPr>
                <w:rFonts w:asciiTheme="majorHAnsi" w:hAnsiTheme="majorHAnsi"/>
                <w:sz w:val="24"/>
                <w:szCs w:val="24"/>
              </w:rPr>
            </w:pPr>
            <w:r>
              <w:rPr>
                <w:rFonts w:asciiTheme="majorHAnsi" w:hAnsiTheme="majorHAnsi"/>
                <w:sz w:val="24"/>
                <w:szCs w:val="24"/>
              </w:rPr>
              <w:t>Un mes</w:t>
            </w:r>
          </w:p>
        </w:tc>
        <w:tc>
          <w:tcPr>
            <w:tcW w:w="2145" w:type="dxa"/>
          </w:tcPr>
          <w:p w:rsidR="002D6D1B" w:rsidRDefault="0023286D" w:rsidP="001F0C40">
            <w:pPr>
              <w:rPr>
                <w:rFonts w:asciiTheme="majorHAnsi" w:hAnsiTheme="majorHAnsi"/>
                <w:sz w:val="24"/>
                <w:szCs w:val="24"/>
              </w:rPr>
            </w:pPr>
            <w:r>
              <w:rPr>
                <w:rFonts w:asciiTheme="majorHAnsi" w:hAnsiTheme="majorHAnsi"/>
                <w:sz w:val="24"/>
                <w:szCs w:val="24"/>
              </w:rPr>
              <w:t>Hojas de entrevistas</w:t>
            </w:r>
          </w:p>
        </w:tc>
      </w:tr>
      <w:tr w:rsidR="00493A9D" w:rsidTr="00493A9D">
        <w:tc>
          <w:tcPr>
            <w:tcW w:w="3462" w:type="dxa"/>
          </w:tcPr>
          <w:p w:rsidR="00493A9D" w:rsidRDefault="00493A9D" w:rsidP="00456CA0">
            <w:pPr>
              <w:jc w:val="both"/>
              <w:rPr>
                <w:rFonts w:asciiTheme="majorHAnsi" w:hAnsiTheme="majorHAnsi"/>
                <w:sz w:val="24"/>
                <w:szCs w:val="24"/>
              </w:rPr>
            </w:pPr>
            <w:r>
              <w:rPr>
                <w:rFonts w:asciiTheme="majorHAnsi" w:hAnsiTheme="majorHAnsi"/>
                <w:sz w:val="24"/>
                <w:szCs w:val="24"/>
              </w:rPr>
              <w:lastRenderedPageBreak/>
              <w:t>6. Agotamiento de instancias protocolares:</w:t>
            </w:r>
          </w:p>
          <w:p w:rsidR="00493A9D" w:rsidRDefault="00493A9D" w:rsidP="00456CA0">
            <w:pPr>
              <w:jc w:val="both"/>
              <w:rPr>
                <w:rFonts w:asciiTheme="majorHAnsi" w:hAnsiTheme="majorHAnsi"/>
                <w:sz w:val="24"/>
                <w:szCs w:val="24"/>
              </w:rPr>
            </w:pPr>
          </w:p>
          <w:p w:rsidR="00493A9D" w:rsidRDefault="00493A9D" w:rsidP="00456CA0">
            <w:pPr>
              <w:jc w:val="both"/>
              <w:rPr>
                <w:rFonts w:asciiTheme="majorHAnsi" w:hAnsiTheme="majorHAnsi"/>
                <w:sz w:val="24"/>
                <w:szCs w:val="24"/>
              </w:rPr>
            </w:pPr>
            <w:r>
              <w:rPr>
                <w:rFonts w:asciiTheme="majorHAnsi" w:hAnsiTheme="majorHAnsi"/>
                <w:sz w:val="24"/>
                <w:szCs w:val="24"/>
              </w:rPr>
              <w:t>Si las conductas reaparecen durante el proceso de acompañamiento. Se dan por agotadas las instancias internas y se derivará el caso a la Superintendencia de educación</w:t>
            </w:r>
            <w:r w:rsidR="002845C2">
              <w:rPr>
                <w:rFonts w:asciiTheme="majorHAnsi" w:hAnsiTheme="majorHAnsi"/>
                <w:sz w:val="24"/>
                <w:szCs w:val="24"/>
              </w:rPr>
              <w:t>, con proceso de expulsión en curso.</w:t>
            </w:r>
          </w:p>
        </w:tc>
        <w:tc>
          <w:tcPr>
            <w:tcW w:w="1822" w:type="dxa"/>
          </w:tcPr>
          <w:p w:rsidR="00493A9D" w:rsidRDefault="002845C2" w:rsidP="001F0C40">
            <w:pPr>
              <w:rPr>
                <w:rFonts w:asciiTheme="majorHAnsi" w:hAnsiTheme="majorHAnsi"/>
                <w:sz w:val="24"/>
                <w:szCs w:val="24"/>
              </w:rPr>
            </w:pPr>
            <w:r>
              <w:rPr>
                <w:rFonts w:asciiTheme="majorHAnsi" w:hAnsiTheme="majorHAnsi"/>
                <w:sz w:val="24"/>
                <w:szCs w:val="24"/>
              </w:rPr>
              <w:t>Encargado de convivencia escolar</w:t>
            </w:r>
          </w:p>
          <w:p w:rsidR="002845C2" w:rsidRDefault="002845C2" w:rsidP="001F0C40">
            <w:pPr>
              <w:rPr>
                <w:rFonts w:asciiTheme="majorHAnsi" w:hAnsiTheme="majorHAnsi"/>
                <w:sz w:val="24"/>
                <w:szCs w:val="24"/>
              </w:rPr>
            </w:pPr>
          </w:p>
          <w:p w:rsidR="002845C2" w:rsidRDefault="002845C2" w:rsidP="001F0C40">
            <w:pPr>
              <w:rPr>
                <w:rFonts w:asciiTheme="majorHAnsi" w:hAnsiTheme="majorHAnsi"/>
                <w:sz w:val="24"/>
                <w:szCs w:val="24"/>
              </w:rPr>
            </w:pPr>
            <w:r>
              <w:rPr>
                <w:rFonts w:asciiTheme="majorHAnsi" w:hAnsiTheme="majorHAnsi"/>
                <w:sz w:val="24"/>
                <w:szCs w:val="24"/>
              </w:rPr>
              <w:t>Inspectoría general</w:t>
            </w:r>
          </w:p>
          <w:p w:rsidR="002845C2" w:rsidRDefault="002845C2" w:rsidP="001F0C40">
            <w:pPr>
              <w:rPr>
                <w:rFonts w:asciiTheme="majorHAnsi" w:hAnsiTheme="majorHAnsi"/>
                <w:sz w:val="24"/>
                <w:szCs w:val="24"/>
              </w:rPr>
            </w:pPr>
          </w:p>
          <w:p w:rsidR="002845C2" w:rsidRDefault="002845C2" w:rsidP="001F0C40">
            <w:pPr>
              <w:rPr>
                <w:rFonts w:asciiTheme="majorHAnsi" w:hAnsiTheme="majorHAnsi"/>
                <w:sz w:val="24"/>
                <w:szCs w:val="24"/>
              </w:rPr>
            </w:pPr>
          </w:p>
          <w:p w:rsidR="002845C2" w:rsidRDefault="002845C2" w:rsidP="001F0C40">
            <w:pPr>
              <w:rPr>
                <w:rFonts w:asciiTheme="majorHAnsi" w:hAnsiTheme="majorHAnsi"/>
                <w:sz w:val="24"/>
                <w:szCs w:val="24"/>
              </w:rPr>
            </w:pPr>
            <w:r>
              <w:rPr>
                <w:rFonts w:asciiTheme="majorHAnsi" w:hAnsiTheme="majorHAnsi"/>
                <w:sz w:val="24"/>
                <w:szCs w:val="24"/>
              </w:rPr>
              <w:t>Dirección</w:t>
            </w:r>
          </w:p>
        </w:tc>
        <w:tc>
          <w:tcPr>
            <w:tcW w:w="1625" w:type="dxa"/>
          </w:tcPr>
          <w:p w:rsidR="00493A9D" w:rsidRDefault="002845C2" w:rsidP="001F0C40">
            <w:pPr>
              <w:rPr>
                <w:rFonts w:asciiTheme="majorHAnsi" w:hAnsiTheme="majorHAnsi"/>
                <w:sz w:val="24"/>
                <w:szCs w:val="24"/>
              </w:rPr>
            </w:pPr>
            <w:r>
              <w:rPr>
                <w:rFonts w:asciiTheme="majorHAnsi" w:hAnsiTheme="majorHAnsi"/>
                <w:sz w:val="24"/>
                <w:szCs w:val="24"/>
              </w:rPr>
              <w:t>24 horas a partir de la reaparición de la conducta.</w:t>
            </w:r>
          </w:p>
        </w:tc>
        <w:tc>
          <w:tcPr>
            <w:tcW w:w="2145" w:type="dxa"/>
          </w:tcPr>
          <w:p w:rsidR="00493A9D" w:rsidRDefault="002845C2" w:rsidP="001F0C40">
            <w:pPr>
              <w:rPr>
                <w:rFonts w:asciiTheme="majorHAnsi" w:hAnsiTheme="majorHAnsi"/>
                <w:sz w:val="24"/>
                <w:szCs w:val="24"/>
              </w:rPr>
            </w:pPr>
            <w:r>
              <w:rPr>
                <w:rFonts w:asciiTheme="majorHAnsi" w:hAnsiTheme="majorHAnsi"/>
                <w:sz w:val="24"/>
                <w:szCs w:val="24"/>
              </w:rPr>
              <w:t>Archivo del caso</w:t>
            </w:r>
          </w:p>
        </w:tc>
      </w:tr>
    </w:tbl>
    <w:p w:rsidR="00E43D07" w:rsidRPr="009C41BB" w:rsidRDefault="00E43D07"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7F0ACE" w:rsidRDefault="007F0ACE" w:rsidP="001F0C40">
      <w:pPr>
        <w:rPr>
          <w:rFonts w:asciiTheme="majorHAnsi" w:hAnsiTheme="majorHAnsi"/>
          <w:sz w:val="24"/>
          <w:szCs w:val="24"/>
        </w:rPr>
      </w:pPr>
    </w:p>
    <w:p w:rsidR="0023286D" w:rsidRDefault="0023286D" w:rsidP="001F0C40">
      <w:pPr>
        <w:rPr>
          <w:rFonts w:asciiTheme="majorHAnsi" w:hAnsiTheme="majorHAnsi"/>
          <w:sz w:val="24"/>
          <w:szCs w:val="24"/>
        </w:rPr>
      </w:pPr>
    </w:p>
    <w:p w:rsidR="00DA2E7A" w:rsidRDefault="00DA2E7A" w:rsidP="001F0C40">
      <w:pPr>
        <w:rPr>
          <w:rFonts w:asciiTheme="majorHAnsi" w:hAnsiTheme="majorHAnsi"/>
          <w:sz w:val="24"/>
          <w:szCs w:val="24"/>
        </w:rPr>
      </w:pPr>
    </w:p>
    <w:p w:rsidR="00DA2E7A" w:rsidRDefault="00DA2E7A" w:rsidP="001F0C40">
      <w:pPr>
        <w:rPr>
          <w:rFonts w:asciiTheme="majorHAnsi" w:hAnsiTheme="majorHAnsi"/>
          <w:sz w:val="24"/>
          <w:szCs w:val="24"/>
        </w:rPr>
      </w:pPr>
    </w:p>
    <w:p w:rsidR="00DA2E7A" w:rsidRDefault="00DA2E7A" w:rsidP="001F0C40">
      <w:pPr>
        <w:rPr>
          <w:rFonts w:asciiTheme="majorHAnsi" w:hAnsiTheme="majorHAnsi"/>
          <w:sz w:val="24"/>
          <w:szCs w:val="24"/>
        </w:rPr>
      </w:pPr>
    </w:p>
    <w:p w:rsidR="00DA2E7A" w:rsidRDefault="00DA2E7A" w:rsidP="001F0C40">
      <w:pPr>
        <w:rPr>
          <w:rFonts w:asciiTheme="majorHAnsi" w:hAnsiTheme="majorHAnsi"/>
          <w:sz w:val="24"/>
          <w:szCs w:val="24"/>
        </w:rPr>
      </w:pPr>
    </w:p>
    <w:p w:rsidR="00DA2E7A" w:rsidRPr="009C41BB" w:rsidRDefault="00DA2E7A" w:rsidP="001F0C40">
      <w:pPr>
        <w:rPr>
          <w:rFonts w:asciiTheme="majorHAnsi" w:hAnsiTheme="majorHAnsi"/>
          <w:sz w:val="24"/>
          <w:szCs w:val="24"/>
        </w:rPr>
      </w:pPr>
    </w:p>
    <w:p w:rsidR="007F0ACE" w:rsidRPr="009C41BB" w:rsidRDefault="007F0ACE" w:rsidP="001F0C40">
      <w:pPr>
        <w:rPr>
          <w:rFonts w:asciiTheme="majorHAnsi" w:hAnsiTheme="majorHAnsi"/>
          <w:sz w:val="24"/>
          <w:szCs w:val="24"/>
        </w:rPr>
      </w:pPr>
    </w:p>
    <w:p w:rsidR="00A00963" w:rsidRDefault="00A00963" w:rsidP="007F0ACE">
      <w:pPr>
        <w:spacing w:after="0" w:line="240" w:lineRule="auto"/>
        <w:jc w:val="center"/>
        <w:textAlignment w:val="baseline"/>
        <w:outlineLvl w:val="1"/>
        <w:rPr>
          <w:rFonts w:asciiTheme="majorHAnsi" w:eastAsia="Times New Roman" w:hAnsiTheme="majorHAnsi" w:cs="Times New Roman"/>
          <w:b/>
          <w:bCs/>
          <w:sz w:val="24"/>
          <w:szCs w:val="24"/>
          <w:bdr w:val="none" w:sz="0" w:space="0" w:color="auto" w:frame="1"/>
          <w:lang w:eastAsia="es-CL"/>
        </w:rPr>
      </w:pPr>
    </w:p>
    <w:p w:rsidR="00A00963" w:rsidRDefault="00A00963" w:rsidP="007F0ACE">
      <w:pPr>
        <w:spacing w:after="0" w:line="240" w:lineRule="auto"/>
        <w:jc w:val="center"/>
        <w:textAlignment w:val="baseline"/>
        <w:outlineLvl w:val="1"/>
        <w:rPr>
          <w:rFonts w:asciiTheme="majorHAnsi" w:eastAsia="Times New Roman" w:hAnsiTheme="majorHAnsi" w:cs="Times New Roman"/>
          <w:b/>
          <w:bCs/>
          <w:sz w:val="24"/>
          <w:szCs w:val="24"/>
          <w:bdr w:val="none" w:sz="0" w:space="0" w:color="auto" w:frame="1"/>
          <w:lang w:eastAsia="es-CL"/>
        </w:rPr>
      </w:pPr>
    </w:p>
    <w:p w:rsidR="007F0ACE" w:rsidRPr="007F0ACE" w:rsidRDefault="007F0ACE" w:rsidP="007F0ACE">
      <w:pPr>
        <w:spacing w:after="0" w:line="240" w:lineRule="auto"/>
        <w:jc w:val="center"/>
        <w:textAlignment w:val="baseline"/>
        <w:outlineLvl w:val="1"/>
        <w:rPr>
          <w:rFonts w:asciiTheme="majorHAnsi" w:eastAsia="Times New Roman" w:hAnsiTheme="majorHAnsi" w:cs="Times New Roman"/>
          <w:sz w:val="24"/>
          <w:szCs w:val="24"/>
          <w:lang w:eastAsia="es-CL"/>
        </w:rPr>
      </w:pPr>
      <w:r w:rsidRPr="009C41BB">
        <w:rPr>
          <w:rFonts w:asciiTheme="majorHAnsi" w:eastAsia="Times New Roman" w:hAnsiTheme="majorHAnsi" w:cs="Times New Roman"/>
          <w:b/>
          <w:bCs/>
          <w:sz w:val="24"/>
          <w:szCs w:val="24"/>
          <w:bdr w:val="none" w:sz="0" w:space="0" w:color="auto" w:frame="1"/>
          <w:lang w:eastAsia="es-CL"/>
        </w:rPr>
        <w:t>¿QUÉ ES EL CYBERBULLYING?</w:t>
      </w:r>
    </w:p>
    <w:p w:rsidR="007F0ACE" w:rsidRPr="007F0ACE" w:rsidRDefault="007F0ACE" w:rsidP="007F0ACE">
      <w:pPr>
        <w:spacing w:after="300" w:line="240" w:lineRule="auto"/>
        <w:jc w:val="both"/>
        <w:textAlignment w:val="baseline"/>
        <w:rPr>
          <w:rFonts w:asciiTheme="majorHAnsi" w:eastAsia="Times New Roman" w:hAnsiTheme="majorHAnsi" w:cs="Times New Roman"/>
          <w:sz w:val="24"/>
          <w:szCs w:val="24"/>
          <w:lang w:eastAsia="es-CL"/>
        </w:rPr>
      </w:pPr>
      <w:r w:rsidRPr="007F0ACE">
        <w:rPr>
          <w:rFonts w:asciiTheme="majorHAnsi" w:eastAsia="Times New Roman" w:hAnsiTheme="majorHAnsi" w:cs="Times New Roman"/>
          <w:sz w:val="24"/>
          <w:szCs w:val="24"/>
          <w:lang w:eastAsia="es-CL"/>
        </w:rPr>
        <w:t> </w:t>
      </w:r>
    </w:p>
    <w:p w:rsidR="007F0ACE" w:rsidRPr="007F0ACE" w:rsidRDefault="007F0ACE" w:rsidP="007F0ACE">
      <w:pPr>
        <w:spacing w:after="300" w:line="240" w:lineRule="auto"/>
        <w:jc w:val="both"/>
        <w:textAlignment w:val="baseline"/>
        <w:rPr>
          <w:rFonts w:asciiTheme="majorHAnsi" w:eastAsia="Times New Roman" w:hAnsiTheme="majorHAnsi" w:cs="Times New Roman"/>
          <w:sz w:val="24"/>
          <w:szCs w:val="24"/>
          <w:lang w:eastAsia="es-CL"/>
        </w:rPr>
      </w:pPr>
      <w:r w:rsidRPr="007F0ACE">
        <w:rPr>
          <w:rFonts w:asciiTheme="majorHAnsi" w:eastAsia="Times New Roman" w:hAnsiTheme="majorHAnsi" w:cs="Times New Roman"/>
          <w:sz w:val="24"/>
          <w:szCs w:val="24"/>
          <w:lang w:eastAsia="es-CL"/>
        </w:rPr>
        <w:t xml:space="preserve">El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es una forma de acoso u hostigamiento que se produce entre pares (o sea entre personas de la misma edad), usando Internet, celular, o cualquier otra tecnología que sirve para comunicarse, por eso hablamos de </w:t>
      </w:r>
      <w:proofErr w:type="spellStart"/>
      <w:r w:rsidRPr="007F0ACE">
        <w:rPr>
          <w:rFonts w:asciiTheme="majorHAnsi" w:eastAsia="Times New Roman" w:hAnsiTheme="majorHAnsi" w:cs="Times New Roman"/>
          <w:sz w:val="24"/>
          <w:szCs w:val="24"/>
          <w:lang w:eastAsia="es-CL"/>
        </w:rPr>
        <w:t>cyber</w:t>
      </w:r>
      <w:proofErr w:type="spellEnd"/>
      <w:r w:rsidRPr="007F0ACE">
        <w:rPr>
          <w:rFonts w:asciiTheme="majorHAnsi" w:eastAsia="Times New Roman" w:hAnsiTheme="majorHAnsi" w:cs="Times New Roman"/>
          <w:sz w:val="24"/>
          <w:szCs w:val="24"/>
          <w:lang w:eastAsia="es-CL"/>
        </w:rPr>
        <w:t xml:space="preserve"> + </w:t>
      </w:r>
      <w:proofErr w:type="spellStart"/>
      <w:r w:rsidRPr="007F0ACE">
        <w:rPr>
          <w:rFonts w:asciiTheme="majorHAnsi" w:eastAsia="Times New Roman" w:hAnsiTheme="majorHAnsi" w:cs="Times New Roman"/>
          <w:sz w:val="24"/>
          <w:szCs w:val="24"/>
          <w:lang w:eastAsia="es-CL"/>
        </w:rPr>
        <w:t>bullying</w:t>
      </w:r>
      <w:proofErr w:type="spellEnd"/>
      <w:r w:rsidRPr="007F0ACE">
        <w:rPr>
          <w:rFonts w:asciiTheme="majorHAnsi" w:eastAsia="Times New Roman" w:hAnsiTheme="majorHAnsi" w:cs="Times New Roman"/>
          <w:sz w:val="24"/>
          <w:szCs w:val="24"/>
          <w:lang w:eastAsia="es-CL"/>
        </w:rPr>
        <w:t xml:space="preserve">. Lamentablemente, es uno de los problemas más graves y más frecuentes que pueden ocurrir a algún estudiante. Hablamos de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cuando quien acosa tiene la intención de agredir siempre a una misma persona y lo hace de manera sostenida a lo largo del tiempo. El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implica un desequilibrio de poder entre quien acosa y quien es acosado: éste último se siente en desventaja y no encuentra la forma de defenderse.</w:t>
      </w:r>
    </w:p>
    <w:p w:rsidR="007F0ACE" w:rsidRPr="007F0ACE" w:rsidRDefault="007F0ACE" w:rsidP="007F0ACE">
      <w:pPr>
        <w:spacing w:after="300" w:line="240" w:lineRule="auto"/>
        <w:jc w:val="both"/>
        <w:textAlignment w:val="baseline"/>
        <w:rPr>
          <w:rFonts w:asciiTheme="majorHAnsi" w:eastAsia="Times New Roman" w:hAnsiTheme="majorHAnsi" w:cs="Times New Roman"/>
          <w:sz w:val="24"/>
          <w:szCs w:val="24"/>
          <w:lang w:eastAsia="es-CL"/>
        </w:rPr>
      </w:pPr>
      <w:r w:rsidRPr="007F0ACE">
        <w:rPr>
          <w:rFonts w:asciiTheme="majorHAnsi" w:eastAsia="Times New Roman" w:hAnsiTheme="majorHAnsi" w:cs="Times New Roman"/>
          <w:sz w:val="24"/>
          <w:szCs w:val="24"/>
          <w:lang w:eastAsia="es-CL"/>
        </w:rPr>
        <w:t xml:space="preserve">Hay que tener en cuenta que cuando alguien es acosado o es quien acosa, seguramente no permanecerá en ese rol para siempre. Lo más probable es que ambos puedan cambiar. De hecho, la persona que es acosada puede serlo en un determinado grupo y no tener dificultades en otro. Lo mismo ocurre con quien acosa. Esa persona puede actuar distinto en otro grupo, modificando sus actitudes hacia los demás. Si bien el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se caracteriza por ser reiterado en el tiempo, “etiquetar” a las personas o identificarlas como “acosado” y “acosador” estigmatiza a los involucrados.</w:t>
      </w:r>
    </w:p>
    <w:p w:rsidR="007F0ACE" w:rsidRPr="007F0ACE" w:rsidRDefault="007F0ACE" w:rsidP="007F0ACE">
      <w:pPr>
        <w:spacing w:after="300" w:line="240" w:lineRule="auto"/>
        <w:jc w:val="both"/>
        <w:textAlignment w:val="baseline"/>
        <w:rPr>
          <w:rFonts w:asciiTheme="majorHAnsi" w:eastAsia="Times New Roman" w:hAnsiTheme="majorHAnsi" w:cs="Times New Roman"/>
          <w:sz w:val="24"/>
          <w:szCs w:val="24"/>
          <w:lang w:eastAsia="es-CL"/>
        </w:rPr>
      </w:pPr>
      <w:r w:rsidRPr="007F0ACE">
        <w:rPr>
          <w:rFonts w:asciiTheme="majorHAnsi" w:eastAsia="Times New Roman" w:hAnsiTheme="majorHAnsi" w:cs="Times New Roman"/>
          <w:sz w:val="24"/>
          <w:szCs w:val="24"/>
          <w:lang w:eastAsia="es-CL"/>
        </w:rPr>
        <w:t xml:space="preserve">El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se produce cuando la agresión e intimidación a un compañero o compañera ocurre a través del uso de la tecnología y de la Web (por medio de computa – doras, celulares y o</w:t>
      </w:r>
      <w:r w:rsidRPr="009C41BB">
        <w:rPr>
          <w:rFonts w:asciiTheme="majorHAnsi" w:eastAsia="Times New Roman" w:hAnsiTheme="majorHAnsi" w:cs="Times New Roman"/>
          <w:sz w:val="24"/>
          <w:szCs w:val="24"/>
          <w:lang w:eastAsia="es-CL"/>
        </w:rPr>
        <w:t>tros dispositivos electrónicos).</w:t>
      </w:r>
    </w:p>
    <w:p w:rsidR="007F0ACE" w:rsidRPr="007F0ACE" w:rsidRDefault="007F0ACE" w:rsidP="007F0ACE">
      <w:pPr>
        <w:spacing w:after="300" w:line="240" w:lineRule="auto"/>
        <w:jc w:val="both"/>
        <w:textAlignment w:val="baseline"/>
        <w:rPr>
          <w:rFonts w:asciiTheme="majorHAnsi" w:eastAsia="Times New Roman" w:hAnsiTheme="majorHAnsi" w:cs="Times New Roman"/>
          <w:sz w:val="24"/>
          <w:szCs w:val="24"/>
          <w:lang w:eastAsia="es-CL"/>
        </w:rPr>
      </w:pPr>
      <w:r w:rsidRPr="007F0ACE">
        <w:rPr>
          <w:rFonts w:asciiTheme="majorHAnsi" w:eastAsia="Times New Roman" w:hAnsiTheme="majorHAnsi" w:cs="Times New Roman"/>
          <w:sz w:val="24"/>
          <w:szCs w:val="24"/>
          <w:lang w:eastAsia="es-CL"/>
        </w:rPr>
        <w:t> </w:t>
      </w:r>
    </w:p>
    <w:p w:rsidR="007F0ACE" w:rsidRPr="007F0ACE" w:rsidRDefault="007F0ACE" w:rsidP="007F0ACE">
      <w:pPr>
        <w:spacing w:after="0" w:line="240" w:lineRule="auto"/>
        <w:jc w:val="center"/>
        <w:textAlignment w:val="baseline"/>
        <w:outlineLvl w:val="1"/>
        <w:rPr>
          <w:rFonts w:asciiTheme="majorHAnsi" w:eastAsia="Times New Roman" w:hAnsiTheme="majorHAnsi" w:cs="Times New Roman"/>
          <w:sz w:val="24"/>
          <w:szCs w:val="24"/>
          <w:lang w:eastAsia="es-CL"/>
        </w:rPr>
      </w:pPr>
      <w:r w:rsidRPr="009C41BB">
        <w:rPr>
          <w:rFonts w:asciiTheme="majorHAnsi" w:eastAsia="Times New Roman" w:hAnsiTheme="majorHAnsi" w:cs="Times New Roman"/>
          <w:b/>
          <w:bCs/>
          <w:sz w:val="24"/>
          <w:szCs w:val="24"/>
          <w:bdr w:val="none" w:sz="0" w:space="0" w:color="auto" w:frame="1"/>
          <w:lang w:eastAsia="es-CL"/>
        </w:rPr>
        <w:t>¿CÓMO OCURRE EL CYBERBULLYING?</w:t>
      </w:r>
    </w:p>
    <w:p w:rsidR="007F0ACE" w:rsidRPr="007F0ACE" w:rsidRDefault="007F0ACE" w:rsidP="007F0ACE">
      <w:pPr>
        <w:spacing w:after="300" w:line="240" w:lineRule="auto"/>
        <w:jc w:val="both"/>
        <w:textAlignment w:val="baseline"/>
        <w:rPr>
          <w:rFonts w:asciiTheme="majorHAnsi" w:eastAsia="Times New Roman" w:hAnsiTheme="majorHAnsi" w:cs="Times New Roman"/>
          <w:sz w:val="24"/>
          <w:szCs w:val="24"/>
          <w:lang w:eastAsia="es-CL"/>
        </w:rPr>
      </w:pPr>
      <w:r w:rsidRPr="007F0ACE">
        <w:rPr>
          <w:rFonts w:asciiTheme="majorHAnsi" w:eastAsia="Times New Roman" w:hAnsiTheme="majorHAnsi" w:cs="Times New Roman"/>
          <w:sz w:val="24"/>
          <w:szCs w:val="24"/>
          <w:lang w:eastAsia="es-CL"/>
        </w:rPr>
        <w:t> </w:t>
      </w:r>
    </w:p>
    <w:p w:rsidR="007F0ACE" w:rsidRPr="007F0ACE" w:rsidRDefault="007F0ACE" w:rsidP="007F0ACE">
      <w:pPr>
        <w:spacing w:after="300" w:line="240" w:lineRule="auto"/>
        <w:jc w:val="both"/>
        <w:textAlignment w:val="baseline"/>
        <w:rPr>
          <w:rFonts w:asciiTheme="majorHAnsi" w:eastAsia="Times New Roman" w:hAnsiTheme="majorHAnsi" w:cs="Times New Roman"/>
          <w:sz w:val="24"/>
          <w:szCs w:val="24"/>
          <w:lang w:eastAsia="es-CL"/>
        </w:rPr>
      </w:pPr>
      <w:r w:rsidRPr="007F0ACE">
        <w:rPr>
          <w:rFonts w:asciiTheme="majorHAnsi" w:eastAsia="Times New Roman" w:hAnsiTheme="majorHAnsi" w:cs="Times New Roman"/>
          <w:sz w:val="24"/>
          <w:szCs w:val="24"/>
          <w:lang w:eastAsia="es-CL"/>
        </w:rPr>
        <w:t xml:space="preserve">El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puede darse a través de mensajes de texto crueles, la divulgación de falsos rumores o mentiras por e-mail o, en las redes sociales, la publicación de videos a vergonzantes, la creación de perfiles falsos en las redes sociales o de sitios web donde se burla a alguien. La característica principal del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es que la agresión hacia una persona se propaga por la Web a una gran velocidad difícil de detener y, a su vez, es visualizada por muchas personas. La reproducción rápida de comentarios, mensajes o imágenes, puede resultar una pesadilla si se utiliza para agredir o humillar a alguien. Por este motivo el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generalmente resulta muy invasivo y dañino: los mensajes u otros contenidos con carácter agresivo pueden ser enviados durante cualquier momento del día, desde cualquier lugar y compartidos con muchísima gente, incluso de forma anónima. De esta manera la persona se encuentra expuesta a ser acosada a toda hora, aun estando en su propia casa. Además, estos contenidos permanecen en el ciberespacio afectando al que las sufre durante largo tiempo, dado que lo que se publica en Internet difícilmente puede ser borrado o </w:t>
      </w:r>
      <w:r w:rsidRPr="007F0ACE">
        <w:rPr>
          <w:rFonts w:asciiTheme="majorHAnsi" w:eastAsia="Times New Roman" w:hAnsiTheme="majorHAnsi" w:cs="Times New Roman"/>
          <w:sz w:val="24"/>
          <w:szCs w:val="24"/>
          <w:lang w:eastAsia="es-CL"/>
        </w:rPr>
        <w:lastRenderedPageBreak/>
        <w:t xml:space="preserve">eliminado de manera completa. Esto es así, ya que cualquiera puede descargar una imagen o un video en su computadora y disponer de la misma para volver a publicarla. Así, a diferencia de lo que sucede en casos de </w:t>
      </w:r>
      <w:proofErr w:type="spellStart"/>
      <w:r w:rsidRPr="007F0ACE">
        <w:rPr>
          <w:rFonts w:asciiTheme="majorHAnsi" w:eastAsia="Times New Roman" w:hAnsiTheme="majorHAnsi" w:cs="Times New Roman"/>
          <w:sz w:val="24"/>
          <w:szCs w:val="24"/>
          <w:lang w:eastAsia="es-CL"/>
        </w:rPr>
        <w:t>bullying</w:t>
      </w:r>
      <w:proofErr w:type="spellEnd"/>
      <w:r w:rsidRPr="007F0ACE">
        <w:rPr>
          <w:rFonts w:asciiTheme="majorHAnsi" w:eastAsia="Times New Roman" w:hAnsiTheme="majorHAnsi" w:cs="Times New Roman"/>
          <w:sz w:val="24"/>
          <w:szCs w:val="24"/>
          <w:lang w:eastAsia="es-CL"/>
        </w:rPr>
        <w:t>, las características de la tecnología hacen que aun cuando la agresión se realice una vez, la ofensa se prolongue y reproduzca en el tiempo. </w:t>
      </w:r>
    </w:p>
    <w:p w:rsidR="007F0ACE" w:rsidRPr="007F0ACE" w:rsidRDefault="007F0ACE" w:rsidP="007F0ACE">
      <w:pPr>
        <w:spacing w:after="0" w:line="240" w:lineRule="auto"/>
        <w:jc w:val="center"/>
        <w:textAlignment w:val="baseline"/>
        <w:outlineLvl w:val="1"/>
        <w:rPr>
          <w:rFonts w:asciiTheme="majorHAnsi" w:eastAsia="Times New Roman" w:hAnsiTheme="majorHAnsi" w:cs="Times New Roman"/>
          <w:sz w:val="24"/>
          <w:szCs w:val="24"/>
          <w:lang w:eastAsia="es-CL"/>
        </w:rPr>
      </w:pPr>
      <w:r w:rsidRPr="009C41BB">
        <w:rPr>
          <w:rFonts w:asciiTheme="majorHAnsi" w:eastAsia="Times New Roman" w:hAnsiTheme="majorHAnsi" w:cs="Times New Roman"/>
          <w:b/>
          <w:bCs/>
          <w:sz w:val="24"/>
          <w:szCs w:val="24"/>
          <w:bdr w:val="none" w:sz="0" w:space="0" w:color="auto" w:frame="1"/>
          <w:lang w:eastAsia="es-CL"/>
        </w:rPr>
        <w:t>CONSECUENCIAS DEL CYBERBULLYING</w:t>
      </w:r>
    </w:p>
    <w:p w:rsidR="007F0ACE" w:rsidRPr="007F0ACE" w:rsidRDefault="007F0ACE" w:rsidP="007F0ACE">
      <w:pPr>
        <w:spacing w:after="300" w:line="240" w:lineRule="auto"/>
        <w:jc w:val="both"/>
        <w:textAlignment w:val="baseline"/>
        <w:rPr>
          <w:rFonts w:asciiTheme="majorHAnsi" w:eastAsia="Times New Roman" w:hAnsiTheme="majorHAnsi" w:cs="Times New Roman"/>
          <w:sz w:val="24"/>
          <w:szCs w:val="24"/>
          <w:lang w:eastAsia="es-CL"/>
        </w:rPr>
      </w:pPr>
      <w:r w:rsidRPr="007F0ACE">
        <w:rPr>
          <w:rFonts w:asciiTheme="majorHAnsi" w:eastAsia="Times New Roman" w:hAnsiTheme="majorHAnsi" w:cs="Times New Roman"/>
          <w:sz w:val="24"/>
          <w:szCs w:val="24"/>
          <w:lang w:eastAsia="es-CL"/>
        </w:rPr>
        <w:t> </w:t>
      </w:r>
    </w:p>
    <w:p w:rsidR="007F0ACE" w:rsidRPr="007F0ACE" w:rsidRDefault="007F0ACE" w:rsidP="007F0ACE">
      <w:pPr>
        <w:spacing w:after="300" w:line="240" w:lineRule="auto"/>
        <w:jc w:val="both"/>
        <w:textAlignment w:val="baseline"/>
        <w:rPr>
          <w:rFonts w:asciiTheme="majorHAnsi" w:eastAsia="Times New Roman" w:hAnsiTheme="majorHAnsi" w:cs="Times New Roman"/>
          <w:sz w:val="24"/>
          <w:szCs w:val="24"/>
          <w:lang w:eastAsia="es-CL"/>
        </w:rPr>
      </w:pPr>
      <w:r w:rsidRPr="007F0ACE">
        <w:rPr>
          <w:rFonts w:asciiTheme="majorHAnsi" w:eastAsia="Times New Roman" w:hAnsiTheme="majorHAnsi" w:cs="Times New Roman"/>
          <w:sz w:val="24"/>
          <w:szCs w:val="24"/>
          <w:lang w:eastAsia="es-CL"/>
        </w:rPr>
        <w:t xml:space="preserve">El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es un problema muy grave y trae consecuencias negativas para todos los involucrados, no sólo para quien es agredido. Aquél que agrede puede creerse poderoso o superior, y pensar que la violencia es una buena manera de resolver problemas o conseguir lo que quiere. Por otro lado, también los que son testigos de una situación de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pueden sentirse solos o culpables, especialmente si no saben qué hacer al respecto. Muchas veces, pueden sentir miedo a volverse ellos mismos los agredidos, o ser “dejados de lado” si no se animan a intervenir. En relación con quien es acosado, las consecuencias pueden ser múltiples. Al tratarse de un proceso reiterado en el tiempo, el </w:t>
      </w:r>
      <w:proofErr w:type="spellStart"/>
      <w:r w:rsidRPr="007F0ACE">
        <w:rPr>
          <w:rFonts w:asciiTheme="majorHAnsi" w:eastAsia="Times New Roman" w:hAnsiTheme="majorHAnsi" w:cs="Times New Roman"/>
          <w:sz w:val="24"/>
          <w:szCs w:val="24"/>
          <w:lang w:eastAsia="es-CL"/>
        </w:rPr>
        <w:t>cyberbullying</w:t>
      </w:r>
      <w:proofErr w:type="spellEnd"/>
      <w:r w:rsidRPr="007F0ACE">
        <w:rPr>
          <w:rFonts w:asciiTheme="majorHAnsi" w:eastAsia="Times New Roman" w:hAnsiTheme="majorHAnsi" w:cs="Times New Roman"/>
          <w:sz w:val="24"/>
          <w:szCs w:val="24"/>
          <w:lang w:eastAsia="es-CL"/>
        </w:rPr>
        <w:t xml:space="preserve"> puede producir sentimientos duraderos de vergüenza, depresión y baja autoestima. Quien es acosado puede querer evitar el encuentro con los demás, faltando a la escuela o dejando de concurrir a espacios comunes. Puede disminuir su rendimiento escolar y sentirse mal físicamente, desganado y sin fuerzas. Esto, a su vez, profundiza el sentimiento de soledad, de angustia y de impotencia frente a lo que le sucede. En algunos casos, el acoso puede afectar la salud de quien es acosado y precisar atención médica o psicológica.</w:t>
      </w:r>
    </w:p>
    <w:p w:rsidR="007F0ACE" w:rsidRPr="009C41BB" w:rsidRDefault="007F0ACE" w:rsidP="007F0ACE">
      <w:pPr>
        <w:pStyle w:val="Ttulo2"/>
        <w:spacing w:before="0" w:beforeAutospacing="0" w:after="0" w:afterAutospacing="0"/>
        <w:jc w:val="both"/>
        <w:textAlignment w:val="baseline"/>
        <w:rPr>
          <w:rStyle w:val="Textoennegrita"/>
          <w:rFonts w:asciiTheme="majorHAnsi" w:hAnsiTheme="majorHAnsi"/>
          <w:b/>
          <w:bCs/>
          <w:sz w:val="24"/>
          <w:szCs w:val="24"/>
          <w:bdr w:val="none" w:sz="0" w:space="0" w:color="auto" w:frame="1"/>
        </w:rPr>
      </w:pPr>
    </w:p>
    <w:p w:rsidR="007F0ACE" w:rsidRPr="009C41BB" w:rsidRDefault="007F0ACE" w:rsidP="007F0ACE">
      <w:pPr>
        <w:pStyle w:val="Ttulo2"/>
        <w:spacing w:before="0" w:beforeAutospacing="0" w:after="0" w:afterAutospacing="0"/>
        <w:jc w:val="both"/>
        <w:textAlignment w:val="baseline"/>
        <w:rPr>
          <w:rStyle w:val="Textoennegrita"/>
          <w:rFonts w:asciiTheme="majorHAnsi" w:hAnsiTheme="majorHAnsi"/>
          <w:b/>
          <w:bCs/>
          <w:sz w:val="24"/>
          <w:szCs w:val="24"/>
          <w:bdr w:val="none" w:sz="0" w:space="0" w:color="auto" w:frame="1"/>
        </w:rPr>
      </w:pPr>
    </w:p>
    <w:tbl>
      <w:tblPr>
        <w:tblStyle w:val="Tablaconcuadrcula"/>
        <w:tblW w:w="0" w:type="auto"/>
        <w:tblLook w:val="04A0" w:firstRow="1" w:lastRow="0" w:firstColumn="1" w:lastColumn="0" w:noHBand="0" w:noVBand="1"/>
      </w:tblPr>
      <w:tblGrid>
        <w:gridCol w:w="4489"/>
        <w:gridCol w:w="4489"/>
      </w:tblGrid>
      <w:tr w:rsidR="009C41BB" w:rsidRPr="009C41BB" w:rsidTr="007F0ACE">
        <w:tc>
          <w:tcPr>
            <w:tcW w:w="4489" w:type="dxa"/>
          </w:tcPr>
          <w:p w:rsidR="007F0ACE" w:rsidRPr="009C41BB" w:rsidRDefault="007F0ACE" w:rsidP="007F0ACE">
            <w:pPr>
              <w:pStyle w:val="Ttulo2"/>
              <w:spacing w:before="0" w:beforeAutospacing="0" w:after="0" w:afterAutospacing="0"/>
              <w:jc w:val="center"/>
              <w:textAlignment w:val="baseline"/>
              <w:outlineLvl w:val="1"/>
              <w:rPr>
                <w:rFonts w:asciiTheme="majorHAnsi" w:hAnsiTheme="majorHAnsi"/>
                <w:b w:val="0"/>
                <w:bCs w:val="0"/>
                <w:sz w:val="24"/>
                <w:szCs w:val="24"/>
              </w:rPr>
            </w:pPr>
            <w:r w:rsidRPr="009C41BB">
              <w:rPr>
                <w:rStyle w:val="Textoennegrita"/>
                <w:rFonts w:asciiTheme="majorHAnsi" w:hAnsiTheme="majorHAnsi"/>
                <w:b/>
                <w:bCs/>
                <w:sz w:val="24"/>
                <w:szCs w:val="24"/>
                <w:bdr w:val="none" w:sz="0" w:space="0" w:color="auto" w:frame="1"/>
              </w:rPr>
              <w:t>NO ES CYBERBULLYING:</w:t>
            </w:r>
          </w:p>
          <w:p w:rsidR="007F0ACE" w:rsidRPr="009C41BB" w:rsidRDefault="007F0ACE" w:rsidP="007F0ACE">
            <w:pPr>
              <w:pStyle w:val="Ttulo2"/>
              <w:spacing w:before="0" w:beforeAutospacing="0" w:after="0" w:afterAutospacing="0"/>
              <w:jc w:val="center"/>
              <w:textAlignment w:val="baseline"/>
              <w:outlineLvl w:val="1"/>
              <w:rPr>
                <w:rStyle w:val="Textoennegrita"/>
                <w:rFonts w:asciiTheme="majorHAnsi" w:hAnsiTheme="majorHAnsi"/>
                <w:b/>
                <w:bCs/>
                <w:sz w:val="24"/>
                <w:szCs w:val="24"/>
                <w:bdr w:val="none" w:sz="0" w:space="0" w:color="auto" w:frame="1"/>
              </w:rPr>
            </w:pPr>
          </w:p>
        </w:tc>
        <w:tc>
          <w:tcPr>
            <w:tcW w:w="4489" w:type="dxa"/>
          </w:tcPr>
          <w:p w:rsidR="007F0ACE" w:rsidRPr="009C41BB" w:rsidRDefault="007F0ACE" w:rsidP="007F0ACE">
            <w:pPr>
              <w:pStyle w:val="Ttulo2"/>
              <w:spacing w:before="0" w:beforeAutospacing="0" w:after="0" w:afterAutospacing="0"/>
              <w:jc w:val="center"/>
              <w:textAlignment w:val="baseline"/>
              <w:outlineLvl w:val="1"/>
              <w:rPr>
                <w:rFonts w:asciiTheme="majorHAnsi" w:hAnsiTheme="majorHAnsi"/>
                <w:b w:val="0"/>
                <w:bCs w:val="0"/>
                <w:sz w:val="24"/>
                <w:szCs w:val="24"/>
              </w:rPr>
            </w:pPr>
            <w:r w:rsidRPr="009C41BB">
              <w:rPr>
                <w:rStyle w:val="Textoennegrita"/>
                <w:rFonts w:asciiTheme="majorHAnsi" w:hAnsiTheme="majorHAnsi"/>
                <w:b/>
                <w:bCs/>
                <w:sz w:val="24"/>
                <w:szCs w:val="24"/>
                <w:bdr w:val="none" w:sz="0" w:space="0" w:color="auto" w:frame="1"/>
              </w:rPr>
              <w:t>SÍ ES CYBERBULLYING:</w:t>
            </w:r>
          </w:p>
          <w:p w:rsidR="007F0ACE" w:rsidRPr="009C41BB" w:rsidRDefault="007F0ACE" w:rsidP="007F0ACE">
            <w:pPr>
              <w:pStyle w:val="Ttulo2"/>
              <w:spacing w:before="0" w:beforeAutospacing="0" w:after="0" w:afterAutospacing="0"/>
              <w:jc w:val="center"/>
              <w:textAlignment w:val="baseline"/>
              <w:outlineLvl w:val="1"/>
              <w:rPr>
                <w:rStyle w:val="Textoennegrita"/>
                <w:rFonts w:asciiTheme="majorHAnsi" w:hAnsiTheme="majorHAnsi"/>
                <w:b/>
                <w:bCs/>
                <w:sz w:val="24"/>
                <w:szCs w:val="24"/>
                <w:bdr w:val="none" w:sz="0" w:space="0" w:color="auto" w:frame="1"/>
              </w:rPr>
            </w:pPr>
          </w:p>
        </w:tc>
      </w:tr>
      <w:tr w:rsidR="009C41BB" w:rsidRPr="009C41BB" w:rsidTr="007F0ACE">
        <w:tc>
          <w:tcPr>
            <w:tcW w:w="4489" w:type="dxa"/>
          </w:tcPr>
          <w:p w:rsidR="007F0ACE" w:rsidRPr="009C41BB" w:rsidRDefault="007F0ACE" w:rsidP="007F0ACE">
            <w:pPr>
              <w:numPr>
                <w:ilvl w:val="0"/>
                <w:numId w:val="4"/>
              </w:numPr>
              <w:ind w:left="300"/>
              <w:jc w:val="both"/>
              <w:textAlignment w:val="baseline"/>
              <w:rPr>
                <w:rFonts w:asciiTheme="majorHAnsi" w:hAnsiTheme="majorHAnsi"/>
                <w:sz w:val="24"/>
                <w:szCs w:val="24"/>
              </w:rPr>
            </w:pPr>
            <w:r w:rsidRPr="009C41BB">
              <w:rPr>
                <w:rFonts w:asciiTheme="majorHAnsi" w:hAnsiTheme="majorHAnsi"/>
                <w:sz w:val="24"/>
                <w:szCs w:val="24"/>
              </w:rPr>
              <w:t>Cuando alguien no es invitado a ser parte de un grupo de amigos en redes sociales esporádicamente.</w:t>
            </w:r>
          </w:p>
          <w:p w:rsidR="007F0ACE" w:rsidRPr="009C41BB" w:rsidRDefault="007F0ACE" w:rsidP="007F0ACE">
            <w:pPr>
              <w:numPr>
                <w:ilvl w:val="0"/>
                <w:numId w:val="4"/>
              </w:numPr>
              <w:ind w:left="300"/>
              <w:jc w:val="both"/>
              <w:textAlignment w:val="baseline"/>
              <w:rPr>
                <w:rFonts w:asciiTheme="majorHAnsi" w:hAnsiTheme="majorHAnsi"/>
                <w:sz w:val="24"/>
                <w:szCs w:val="24"/>
              </w:rPr>
            </w:pPr>
            <w:r w:rsidRPr="009C41BB">
              <w:rPr>
                <w:rFonts w:asciiTheme="majorHAnsi" w:hAnsiTheme="majorHAnsi"/>
                <w:sz w:val="24"/>
                <w:szCs w:val="24"/>
              </w:rPr>
              <w:t>Cuando alguien no es admitido como contacto o amigo.</w:t>
            </w:r>
          </w:p>
          <w:p w:rsidR="007F0ACE" w:rsidRPr="009C41BB" w:rsidRDefault="007F0ACE" w:rsidP="007F0ACE">
            <w:pPr>
              <w:numPr>
                <w:ilvl w:val="0"/>
                <w:numId w:val="4"/>
              </w:numPr>
              <w:ind w:left="300"/>
              <w:jc w:val="both"/>
              <w:textAlignment w:val="baseline"/>
              <w:rPr>
                <w:rFonts w:asciiTheme="majorHAnsi" w:hAnsiTheme="majorHAnsi"/>
                <w:sz w:val="24"/>
                <w:szCs w:val="24"/>
              </w:rPr>
            </w:pPr>
            <w:r w:rsidRPr="009C41BB">
              <w:rPr>
                <w:rFonts w:asciiTheme="majorHAnsi" w:hAnsiTheme="majorHAnsi"/>
                <w:sz w:val="24"/>
                <w:szCs w:val="24"/>
              </w:rPr>
              <w:t>Una pelea ocasional por chat entre dos o más personas.</w:t>
            </w:r>
          </w:p>
          <w:p w:rsidR="007F0ACE" w:rsidRPr="009C41BB" w:rsidRDefault="007F0ACE" w:rsidP="007F0ACE">
            <w:pPr>
              <w:numPr>
                <w:ilvl w:val="0"/>
                <w:numId w:val="4"/>
              </w:numPr>
              <w:ind w:left="300"/>
              <w:jc w:val="both"/>
              <w:textAlignment w:val="baseline"/>
              <w:rPr>
                <w:rFonts w:asciiTheme="majorHAnsi" w:hAnsiTheme="majorHAnsi"/>
                <w:sz w:val="24"/>
                <w:szCs w:val="24"/>
              </w:rPr>
            </w:pPr>
            <w:r w:rsidRPr="009C41BB">
              <w:rPr>
                <w:rFonts w:asciiTheme="majorHAnsi" w:hAnsiTheme="majorHAnsi"/>
                <w:sz w:val="24"/>
                <w:szCs w:val="24"/>
              </w:rPr>
              <w:t>Subir una foto donde alguien está con una cara graciosa.</w:t>
            </w:r>
          </w:p>
          <w:p w:rsidR="007F0ACE" w:rsidRPr="009C41BB" w:rsidRDefault="007F0ACE" w:rsidP="007F0ACE">
            <w:pPr>
              <w:numPr>
                <w:ilvl w:val="0"/>
                <w:numId w:val="4"/>
              </w:numPr>
              <w:ind w:left="300"/>
              <w:jc w:val="both"/>
              <w:textAlignment w:val="baseline"/>
              <w:rPr>
                <w:rFonts w:asciiTheme="majorHAnsi" w:hAnsiTheme="majorHAnsi"/>
                <w:sz w:val="24"/>
                <w:szCs w:val="24"/>
              </w:rPr>
            </w:pPr>
            <w:r w:rsidRPr="009C41BB">
              <w:rPr>
                <w:rFonts w:asciiTheme="majorHAnsi" w:hAnsiTheme="majorHAnsi"/>
                <w:sz w:val="24"/>
                <w:szCs w:val="24"/>
              </w:rPr>
              <w:t>Criticar el comentario de alguien en redes sociales.</w:t>
            </w:r>
          </w:p>
          <w:p w:rsidR="007F0ACE" w:rsidRPr="009C41BB" w:rsidRDefault="007F0ACE" w:rsidP="007F0ACE">
            <w:pPr>
              <w:jc w:val="both"/>
              <w:rPr>
                <w:rFonts w:asciiTheme="majorHAnsi" w:hAnsiTheme="majorHAnsi"/>
                <w:sz w:val="24"/>
                <w:szCs w:val="24"/>
              </w:rPr>
            </w:pPr>
          </w:p>
          <w:p w:rsidR="007F0ACE" w:rsidRPr="009C41BB" w:rsidRDefault="007F0ACE" w:rsidP="007F0ACE">
            <w:pPr>
              <w:pStyle w:val="Ttulo2"/>
              <w:spacing w:before="0" w:beforeAutospacing="0" w:after="0" w:afterAutospacing="0"/>
              <w:jc w:val="both"/>
              <w:textAlignment w:val="baseline"/>
              <w:outlineLvl w:val="1"/>
              <w:rPr>
                <w:rStyle w:val="Textoennegrita"/>
                <w:rFonts w:asciiTheme="majorHAnsi" w:hAnsiTheme="majorHAnsi"/>
                <w:b/>
                <w:bCs/>
                <w:sz w:val="24"/>
                <w:szCs w:val="24"/>
                <w:bdr w:val="none" w:sz="0" w:space="0" w:color="auto" w:frame="1"/>
              </w:rPr>
            </w:pPr>
          </w:p>
        </w:tc>
        <w:tc>
          <w:tcPr>
            <w:tcW w:w="4489" w:type="dxa"/>
          </w:tcPr>
          <w:p w:rsidR="007F0ACE" w:rsidRPr="009C41BB" w:rsidRDefault="007F0ACE" w:rsidP="007F0ACE">
            <w:pPr>
              <w:numPr>
                <w:ilvl w:val="0"/>
                <w:numId w:val="5"/>
              </w:numPr>
              <w:ind w:left="300"/>
              <w:jc w:val="both"/>
              <w:textAlignment w:val="baseline"/>
              <w:rPr>
                <w:rFonts w:asciiTheme="majorHAnsi" w:hAnsiTheme="majorHAnsi"/>
                <w:sz w:val="24"/>
                <w:szCs w:val="24"/>
              </w:rPr>
            </w:pPr>
            <w:r w:rsidRPr="009C41BB">
              <w:rPr>
                <w:rFonts w:asciiTheme="majorHAnsi" w:hAnsiTheme="majorHAnsi"/>
                <w:sz w:val="24"/>
                <w:szCs w:val="24"/>
              </w:rPr>
              <w:t>Crear un grupo destinado a hablar mal de alguien, invitar personas a sumarse y difundir el grupo para que funcione por varias semanas o meses en Internet.</w:t>
            </w:r>
          </w:p>
          <w:p w:rsidR="007F0ACE" w:rsidRPr="009C41BB" w:rsidRDefault="007F0ACE" w:rsidP="007F0ACE">
            <w:pPr>
              <w:numPr>
                <w:ilvl w:val="0"/>
                <w:numId w:val="5"/>
              </w:numPr>
              <w:ind w:left="300"/>
              <w:jc w:val="both"/>
              <w:textAlignment w:val="baseline"/>
              <w:rPr>
                <w:rFonts w:asciiTheme="majorHAnsi" w:hAnsiTheme="majorHAnsi"/>
                <w:sz w:val="24"/>
                <w:szCs w:val="24"/>
              </w:rPr>
            </w:pPr>
            <w:r w:rsidRPr="009C41BB">
              <w:rPr>
                <w:rFonts w:asciiTheme="majorHAnsi" w:hAnsiTheme="majorHAnsi"/>
                <w:sz w:val="24"/>
                <w:szCs w:val="24"/>
              </w:rPr>
              <w:t>Inventar falsos rumores que ridiculicen a una persona de la escuela y hacerlos circular por mensajes de texto o vía redes sociales en un período de tiempo considerable.</w:t>
            </w:r>
          </w:p>
          <w:p w:rsidR="007F0ACE" w:rsidRPr="009C41BB" w:rsidRDefault="007F0ACE" w:rsidP="007F0ACE">
            <w:pPr>
              <w:numPr>
                <w:ilvl w:val="0"/>
                <w:numId w:val="5"/>
              </w:numPr>
              <w:ind w:left="300"/>
              <w:jc w:val="both"/>
              <w:textAlignment w:val="baseline"/>
              <w:rPr>
                <w:rFonts w:asciiTheme="majorHAnsi" w:hAnsiTheme="majorHAnsi"/>
                <w:sz w:val="24"/>
                <w:szCs w:val="24"/>
              </w:rPr>
            </w:pPr>
            <w:r w:rsidRPr="009C41BB">
              <w:rPr>
                <w:rFonts w:asciiTheme="majorHAnsi" w:hAnsiTheme="majorHAnsi"/>
                <w:sz w:val="24"/>
                <w:szCs w:val="24"/>
              </w:rPr>
              <w:t xml:space="preserve">Subir fotos de alguien con el objetivo de ridiculizar su aspecto, su familia, origen étnico, orientación sexual o religión. Hacerla circular entre todos los contactos. Repetir esta acción varias veces, con el propósito de aislar </w:t>
            </w:r>
            <w:r w:rsidRPr="009C41BB">
              <w:rPr>
                <w:rFonts w:asciiTheme="majorHAnsi" w:hAnsiTheme="majorHAnsi"/>
                <w:sz w:val="24"/>
                <w:szCs w:val="24"/>
              </w:rPr>
              <w:lastRenderedPageBreak/>
              <w:t>o “dejar afuera” al otro de un determinado grupo.</w:t>
            </w:r>
          </w:p>
          <w:p w:rsidR="007F0ACE" w:rsidRPr="009C41BB" w:rsidRDefault="007F0ACE" w:rsidP="007F0ACE">
            <w:pPr>
              <w:numPr>
                <w:ilvl w:val="0"/>
                <w:numId w:val="5"/>
              </w:numPr>
              <w:ind w:left="300"/>
              <w:jc w:val="both"/>
              <w:textAlignment w:val="baseline"/>
              <w:rPr>
                <w:rFonts w:asciiTheme="majorHAnsi" w:hAnsiTheme="majorHAnsi"/>
                <w:sz w:val="24"/>
                <w:szCs w:val="24"/>
              </w:rPr>
            </w:pPr>
            <w:r w:rsidRPr="009C41BB">
              <w:rPr>
                <w:rFonts w:asciiTheme="majorHAnsi" w:hAnsiTheme="majorHAnsi"/>
                <w:sz w:val="24"/>
                <w:szCs w:val="24"/>
              </w:rPr>
              <w:t>Humillar a alguien creando un falso perfil y utilizarlo para generarle problemas con otros o en un grupo, de manera repetida y constante.</w:t>
            </w:r>
          </w:p>
          <w:p w:rsidR="007F0ACE" w:rsidRPr="009C41BB" w:rsidRDefault="007F0ACE" w:rsidP="007F0ACE">
            <w:pPr>
              <w:numPr>
                <w:ilvl w:val="0"/>
                <w:numId w:val="5"/>
              </w:numPr>
              <w:ind w:left="300"/>
              <w:jc w:val="both"/>
              <w:textAlignment w:val="baseline"/>
              <w:rPr>
                <w:rFonts w:asciiTheme="majorHAnsi" w:hAnsiTheme="majorHAnsi"/>
                <w:sz w:val="24"/>
                <w:szCs w:val="24"/>
              </w:rPr>
            </w:pPr>
            <w:r w:rsidRPr="009C41BB">
              <w:rPr>
                <w:rFonts w:asciiTheme="majorHAnsi" w:hAnsiTheme="majorHAnsi"/>
                <w:sz w:val="24"/>
                <w:szCs w:val="24"/>
              </w:rPr>
              <w:t>Hacer una serie de fotomontajes que perjudican o avergüenzan a alguien y darlos a conocer en su entorno de relaciones, para que los demás se burlen.</w:t>
            </w:r>
          </w:p>
          <w:p w:rsidR="007F0ACE" w:rsidRPr="009C41BB" w:rsidRDefault="007F0ACE" w:rsidP="007F0ACE">
            <w:pPr>
              <w:numPr>
                <w:ilvl w:val="0"/>
                <w:numId w:val="5"/>
              </w:numPr>
              <w:ind w:left="300"/>
              <w:jc w:val="both"/>
              <w:textAlignment w:val="baseline"/>
              <w:rPr>
                <w:rFonts w:asciiTheme="majorHAnsi" w:hAnsiTheme="majorHAnsi"/>
                <w:sz w:val="24"/>
                <w:szCs w:val="24"/>
              </w:rPr>
            </w:pPr>
            <w:r w:rsidRPr="009C41BB">
              <w:rPr>
                <w:rFonts w:asciiTheme="majorHAnsi" w:hAnsiTheme="majorHAnsi"/>
                <w:sz w:val="24"/>
                <w:szCs w:val="24"/>
              </w:rPr>
              <w:t>Enviar mensajes amenazantes por e-mail o SMS, perseguir o acechar a alguien en las redes sociales en las que habitualmente se relaciona por varias semanas o meses.</w:t>
            </w:r>
          </w:p>
          <w:p w:rsidR="007F0ACE" w:rsidRPr="009C41BB" w:rsidRDefault="007F0ACE" w:rsidP="007F0ACE">
            <w:pPr>
              <w:numPr>
                <w:ilvl w:val="0"/>
                <w:numId w:val="5"/>
              </w:numPr>
              <w:ind w:left="300"/>
              <w:jc w:val="both"/>
              <w:textAlignment w:val="baseline"/>
              <w:rPr>
                <w:rFonts w:asciiTheme="majorHAnsi" w:hAnsiTheme="majorHAnsi"/>
                <w:sz w:val="24"/>
                <w:szCs w:val="24"/>
              </w:rPr>
            </w:pPr>
            <w:r w:rsidRPr="009C41BB">
              <w:rPr>
                <w:rFonts w:asciiTheme="majorHAnsi" w:hAnsiTheme="majorHAnsi"/>
                <w:sz w:val="24"/>
                <w:szCs w:val="24"/>
              </w:rPr>
              <w:t>Filmar un ataque violento a un compañero o compañera y compartirlo en Internet para que la filmación pueda ser vista por todo el mundo, con el objetivo de amplificar la humillación y agresión.</w:t>
            </w:r>
          </w:p>
          <w:p w:rsidR="007F0ACE" w:rsidRPr="009C41BB" w:rsidRDefault="007F0ACE" w:rsidP="007F0ACE">
            <w:pPr>
              <w:numPr>
                <w:ilvl w:val="0"/>
                <w:numId w:val="5"/>
              </w:numPr>
              <w:ind w:left="300"/>
              <w:jc w:val="both"/>
              <w:textAlignment w:val="baseline"/>
              <w:rPr>
                <w:rFonts w:asciiTheme="majorHAnsi" w:hAnsiTheme="majorHAnsi"/>
                <w:sz w:val="24"/>
                <w:szCs w:val="24"/>
              </w:rPr>
            </w:pPr>
            <w:r w:rsidRPr="009C41BB">
              <w:rPr>
                <w:rFonts w:asciiTheme="majorHAnsi" w:hAnsiTheme="majorHAnsi"/>
                <w:sz w:val="24"/>
                <w:szCs w:val="24"/>
              </w:rPr>
              <w:t xml:space="preserve">Humillar a alguien repetidas veces utilizando alguna foto o video íntimo donde aparece. (Puede suceder que el video o la foto fueron compartidos entre amigos o novios en un primer momento, pero luego de una pelea, por ejemplo, uno de los involucrados lo utiliza como amenaza o de manera desconsiderada, con el objeto de avergonzar al otro o por propia vanidad). Esto suele llamarse </w:t>
            </w:r>
            <w:proofErr w:type="spellStart"/>
            <w:r w:rsidRPr="009C41BB">
              <w:rPr>
                <w:rFonts w:asciiTheme="majorHAnsi" w:hAnsiTheme="majorHAnsi"/>
                <w:sz w:val="24"/>
                <w:szCs w:val="24"/>
              </w:rPr>
              <w:t>sexting</w:t>
            </w:r>
            <w:proofErr w:type="spellEnd"/>
            <w:r w:rsidRPr="009C41BB">
              <w:rPr>
                <w:rFonts w:asciiTheme="majorHAnsi" w:hAnsiTheme="majorHAnsi"/>
                <w:sz w:val="24"/>
                <w:szCs w:val="24"/>
              </w:rPr>
              <w:t>.</w:t>
            </w:r>
          </w:p>
          <w:p w:rsidR="007F0ACE" w:rsidRPr="009C41BB" w:rsidRDefault="007F0ACE" w:rsidP="007F0ACE">
            <w:pPr>
              <w:pStyle w:val="Ttulo2"/>
              <w:spacing w:before="0" w:beforeAutospacing="0" w:after="0" w:afterAutospacing="0"/>
              <w:jc w:val="both"/>
              <w:textAlignment w:val="baseline"/>
              <w:outlineLvl w:val="1"/>
              <w:rPr>
                <w:rStyle w:val="Textoennegrita"/>
                <w:rFonts w:asciiTheme="majorHAnsi" w:hAnsiTheme="majorHAnsi"/>
                <w:b/>
                <w:bCs/>
                <w:sz w:val="24"/>
                <w:szCs w:val="24"/>
                <w:bdr w:val="none" w:sz="0" w:space="0" w:color="auto" w:frame="1"/>
              </w:rPr>
            </w:pPr>
          </w:p>
        </w:tc>
      </w:tr>
    </w:tbl>
    <w:p w:rsidR="007F0ACE" w:rsidRPr="009C41BB" w:rsidRDefault="007F0ACE"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lastRenderedPageBreak/>
        <w:t> </w:t>
      </w:r>
    </w:p>
    <w:p w:rsidR="007F0ACE" w:rsidRPr="009C41BB" w:rsidRDefault="007F0ACE"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w:t>
      </w:r>
    </w:p>
    <w:p w:rsidR="007F0ACE" w:rsidRPr="009C41BB" w:rsidRDefault="007F0ACE" w:rsidP="007F0ACE">
      <w:pPr>
        <w:pStyle w:val="NormalWeb"/>
        <w:spacing w:before="0" w:beforeAutospacing="0" w:after="300" w:afterAutospacing="0"/>
        <w:jc w:val="both"/>
        <w:textAlignment w:val="baseline"/>
        <w:rPr>
          <w:rFonts w:asciiTheme="majorHAnsi" w:hAnsiTheme="majorHAnsi"/>
        </w:rPr>
      </w:pPr>
    </w:p>
    <w:p w:rsidR="007F0ACE" w:rsidRPr="009C41BB" w:rsidRDefault="007F0ACE" w:rsidP="007F0ACE">
      <w:pPr>
        <w:pStyle w:val="NormalWeb"/>
        <w:spacing w:before="0" w:beforeAutospacing="0" w:after="300" w:afterAutospacing="0"/>
        <w:jc w:val="both"/>
        <w:textAlignment w:val="baseline"/>
        <w:rPr>
          <w:rFonts w:asciiTheme="majorHAnsi" w:hAnsiTheme="majorHAnsi"/>
        </w:rPr>
      </w:pPr>
    </w:p>
    <w:p w:rsidR="007F0ACE" w:rsidRPr="009C41BB" w:rsidRDefault="007F0ACE" w:rsidP="007F0ACE">
      <w:pPr>
        <w:pStyle w:val="NormalWeb"/>
        <w:spacing w:before="0" w:beforeAutospacing="0" w:after="300" w:afterAutospacing="0"/>
        <w:jc w:val="both"/>
        <w:textAlignment w:val="baseline"/>
        <w:rPr>
          <w:rFonts w:asciiTheme="majorHAnsi" w:hAnsiTheme="majorHAnsi"/>
        </w:rPr>
      </w:pPr>
    </w:p>
    <w:p w:rsidR="007F0ACE" w:rsidRPr="009C41BB" w:rsidRDefault="007F0ACE" w:rsidP="007F0ACE">
      <w:pPr>
        <w:pStyle w:val="NormalWeb"/>
        <w:spacing w:before="0" w:beforeAutospacing="0" w:after="300" w:afterAutospacing="0"/>
        <w:jc w:val="both"/>
        <w:textAlignment w:val="baseline"/>
        <w:rPr>
          <w:rFonts w:asciiTheme="majorHAnsi" w:hAnsiTheme="majorHAnsi"/>
        </w:rPr>
      </w:pPr>
    </w:p>
    <w:p w:rsidR="007F0ACE" w:rsidRPr="009C41BB" w:rsidRDefault="007F0ACE" w:rsidP="000051AC">
      <w:pPr>
        <w:pStyle w:val="NormalWeb"/>
        <w:spacing w:before="0" w:beforeAutospacing="0" w:after="300" w:afterAutospacing="0"/>
        <w:jc w:val="center"/>
        <w:textAlignment w:val="baseline"/>
        <w:rPr>
          <w:rFonts w:asciiTheme="majorHAnsi" w:hAnsiTheme="majorHAnsi"/>
          <w:b/>
        </w:rPr>
      </w:pPr>
      <w:r w:rsidRPr="009C41BB">
        <w:rPr>
          <w:rFonts w:asciiTheme="majorHAnsi" w:hAnsiTheme="majorHAnsi"/>
          <w:b/>
        </w:rPr>
        <w:lastRenderedPageBreak/>
        <w:t>PASOS A SEGUIR ANTE LA DENUNCIA DE CIBERBULLYING</w:t>
      </w:r>
    </w:p>
    <w:p w:rsidR="007F0ACE" w:rsidRPr="009C41BB" w:rsidRDefault="007F0ACE" w:rsidP="007F0ACE">
      <w:pPr>
        <w:pStyle w:val="NormalWeb"/>
        <w:spacing w:before="0" w:beforeAutospacing="0" w:after="300" w:afterAutospacing="0"/>
        <w:jc w:val="both"/>
        <w:textAlignment w:val="baseline"/>
        <w:rPr>
          <w:rFonts w:asciiTheme="majorHAnsi" w:hAnsiTheme="majorHAnsi"/>
        </w:rPr>
      </w:pPr>
    </w:p>
    <w:tbl>
      <w:tblPr>
        <w:tblStyle w:val="Tablaconcuadrcula"/>
        <w:tblW w:w="0" w:type="auto"/>
        <w:tblLayout w:type="fixed"/>
        <w:tblLook w:val="04A0" w:firstRow="1" w:lastRow="0" w:firstColumn="1" w:lastColumn="0" w:noHBand="0" w:noVBand="1"/>
      </w:tblPr>
      <w:tblGrid>
        <w:gridCol w:w="3369"/>
        <w:gridCol w:w="2409"/>
        <w:gridCol w:w="1477"/>
        <w:gridCol w:w="1799"/>
      </w:tblGrid>
      <w:tr w:rsidR="009C41BB" w:rsidRPr="009C41BB" w:rsidTr="009C41BB">
        <w:tc>
          <w:tcPr>
            <w:tcW w:w="3369" w:type="dxa"/>
            <w:shd w:val="clear" w:color="auto" w:fill="auto"/>
          </w:tcPr>
          <w:p w:rsidR="00C824F1" w:rsidRPr="009C41BB" w:rsidRDefault="00C824F1" w:rsidP="009C41BB">
            <w:pPr>
              <w:pStyle w:val="NormalWeb"/>
              <w:spacing w:before="0" w:beforeAutospacing="0" w:after="300" w:afterAutospacing="0"/>
              <w:jc w:val="center"/>
              <w:textAlignment w:val="baseline"/>
              <w:rPr>
                <w:rFonts w:asciiTheme="majorHAnsi" w:hAnsiTheme="majorHAnsi"/>
                <w:b/>
              </w:rPr>
            </w:pPr>
            <w:r w:rsidRPr="009C41BB">
              <w:rPr>
                <w:rFonts w:asciiTheme="majorHAnsi" w:hAnsiTheme="majorHAnsi"/>
                <w:b/>
              </w:rPr>
              <w:t>SITUACIONES DE CIBERBULLYING</w:t>
            </w:r>
          </w:p>
        </w:tc>
        <w:tc>
          <w:tcPr>
            <w:tcW w:w="2409" w:type="dxa"/>
          </w:tcPr>
          <w:p w:rsidR="00C824F1" w:rsidRPr="009C41BB" w:rsidRDefault="00C824F1" w:rsidP="009C41BB">
            <w:pPr>
              <w:pStyle w:val="NormalWeb"/>
              <w:spacing w:before="0" w:beforeAutospacing="0" w:after="300" w:afterAutospacing="0"/>
              <w:jc w:val="center"/>
              <w:textAlignment w:val="baseline"/>
              <w:rPr>
                <w:rFonts w:asciiTheme="majorHAnsi" w:hAnsiTheme="majorHAnsi"/>
                <w:b/>
              </w:rPr>
            </w:pPr>
            <w:r w:rsidRPr="009C41BB">
              <w:rPr>
                <w:rFonts w:asciiTheme="majorHAnsi" w:hAnsiTheme="majorHAnsi"/>
                <w:b/>
              </w:rPr>
              <w:t>RESPONSABLE</w:t>
            </w:r>
          </w:p>
        </w:tc>
        <w:tc>
          <w:tcPr>
            <w:tcW w:w="1477" w:type="dxa"/>
          </w:tcPr>
          <w:p w:rsidR="00C824F1" w:rsidRPr="009C41BB" w:rsidRDefault="00C824F1" w:rsidP="009C41BB">
            <w:pPr>
              <w:pStyle w:val="NormalWeb"/>
              <w:spacing w:before="0" w:beforeAutospacing="0" w:after="300" w:afterAutospacing="0"/>
              <w:jc w:val="center"/>
              <w:textAlignment w:val="baseline"/>
              <w:rPr>
                <w:rFonts w:asciiTheme="majorHAnsi" w:hAnsiTheme="majorHAnsi"/>
                <w:b/>
              </w:rPr>
            </w:pPr>
            <w:r w:rsidRPr="009C41BB">
              <w:rPr>
                <w:rFonts w:asciiTheme="majorHAnsi" w:hAnsiTheme="majorHAnsi"/>
                <w:b/>
              </w:rPr>
              <w:t>PLAZO</w:t>
            </w:r>
          </w:p>
        </w:tc>
        <w:tc>
          <w:tcPr>
            <w:tcW w:w="1799" w:type="dxa"/>
          </w:tcPr>
          <w:p w:rsidR="00C824F1" w:rsidRPr="009C41BB" w:rsidRDefault="00C824F1" w:rsidP="009C41BB">
            <w:pPr>
              <w:pStyle w:val="NormalWeb"/>
              <w:spacing w:before="0" w:beforeAutospacing="0" w:after="300" w:afterAutospacing="0"/>
              <w:jc w:val="center"/>
              <w:textAlignment w:val="baseline"/>
              <w:rPr>
                <w:rFonts w:asciiTheme="majorHAnsi" w:hAnsiTheme="majorHAnsi"/>
                <w:b/>
              </w:rPr>
            </w:pPr>
            <w:r w:rsidRPr="009C41BB">
              <w:rPr>
                <w:rFonts w:asciiTheme="majorHAnsi" w:hAnsiTheme="majorHAnsi"/>
                <w:b/>
              </w:rPr>
              <w:t>ANEXO</w:t>
            </w:r>
          </w:p>
        </w:tc>
      </w:tr>
      <w:tr w:rsidR="009C41BB" w:rsidRPr="009C41BB" w:rsidTr="009C41BB">
        <w:tc>
          <w:tcPr>
            <w:tcW w:w="3369" w:type="dxa"/>
            <w:shd w:val="clear" w:color="auto" w:fill="auto"/>
          </w:tcPr>
          <w:p w:rsidR="00C824F1" w:rsidRPr="009C41BB" w:rsidRDefault="00C824F1" w:rsidP="007F0ACE">
            <w:pPr>
              <w:pStyle w:val="NormalWeb"/>
              <w:spacing w:before="0" w:beforeAutospacing="0" w:after="300" w:afterAutospacing="0"/>
              <w:jc w:val="both"/>
              <w:textAlignment w:val="baseline"/>
              <w:rPr>
                <w:rFonts w:asciiTheme="majorHAnsi" w:hAnsiTheme="majorHAnsi"/>
                <w:b/>
                <w:i/>
              </w:rPr>
            </w:pPr>
            <w:r w:rsidRPr="009C41BB">
              <w:rPr>
                <w:rFonts w:asciiTheme="majorHAnsi" w:hAnsiTheme="majorHAnsi"/>
                <w:b/>
                <w:i/>
              </w:rPr>
              <w:t>PREVIO A LA INVESTIGACIÓN</w:t>
            </w:r>
          </w:p>
        </w:tc>
        <w:tc>
          <w:tcPr>
            <w:tcW w:w="240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p>
        </w:tc>
        <w:tc>
          <w:tcPr>
            <w:tcW w:w="1477"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p>
        </w:tc>
        <w:tc>
          <w:tcPr>
            <w:tcW w:w="179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p>
        </w:tc>
      </w:tr>
      <w:tr w:rsidR="009C41BB" w:rsidRPr="009C41BB" w:rsidTr="009C41BB">
        <w:tc>
          <w:tcPr>
            <w:tcW w:w="3369" w:type="dxa"/>
            <w:shd w:val="clear" w:color="auto" w:fill="auto"/>
          </w:tcPr>
          <w:p w:rsidR="00C824F1" w:rsidRPr="009C41BB" w:rsidRDefault="0020207B"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1. El observador o testigo debe informar al profesor jefe de los estudiantes involucrados.</w:t>
            </w:r>
          </w:p>
        </w:tc>
        <w:tc>
          <w:tcPr>
            <w:tcW w:w="240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Víctima del acoso</w:t>
            </w:r>
          </w:p>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Observador o Testigo</w:t>
            </w:r>
          </w:p>
          <w:p w:rsidR="0020207B" w:rsidRPr="009C41BB" w:rsidRDefault="00C824F1" w:rsidP="0020207B">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Profesor Jefe</w:t>
            </w:r>
          </w:p>
        </w:tc>
        <w:tc>
          <w:tcPr>
            <w:tcW w:w="1477"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Inmediato </w:t>
            </w:r>
          </w:p>
        </w:tc>
        <w:tc>
          <w:tcPr>
            <w:tcW w:w="179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Registro del reclamo</w:t>
            </w:r>
          </w:p>
          <w:p w:rsidR="009C41BB" w:rsidRPr="009C41BB" w:rsidRDefault="009C41BB"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Evidencia de los testigos (pantallazos, fotografías, </w:t>
            </w:r>
            <w:proofErr w:type="spellStart"/>
            <w:r w:rsidRPr="009C41BB">
              <w:rPr>
                <w:rFonts w:asciiTheme="majorHAnsi" w:hAnsiTheme="majorHAnsi"/>
              </w:rPr>
              <w:t>etc</w:t>
            </w:r>
            <w:proofErr w:type="spellEnd"/>
            <w:r w:rsidRPr="009C41BB">
              <w:rPr>
                <w:rFonts w:asciiTheme="majorHAnsi" w:hAnsiTheme="majorHAnsi"/>
              </w:rPr>
              <w:t>).</w:t>
            </w:r>
          </w:p>
        </w:tc>
      </w:tr>
      <w:tr w:rsidR="009C41BB" w:rsidRPr="009C41BB" w:rsidTr="009C41BB">
        <w:tc>
          <w:tcPr>
            <w:tcW w:w="3369" w:type="dxa"/>
            <w:shd w:val="clear" w:color="auto" w:fill="auto"/>
          </w:tcPr>
          <w:p w:rsidR="00C824F1" w:rsidRPr="009C41BB" w:rsidRDefault="00C824F1"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2.</w:t>
            </w:r>
            <w:r w:rsidR="0020207B" w:rsidRPr="009C41BB">
              <w:rPr>
                <w:rFonts w:asciiTheme="majorHAnsi" w:hAnsiTheme="majorHAnsi"/>
              </w:rPr>
              <w:t xml:space="preserve"> </w:t>
            </w:r>
            <w:r w:rsidRPr="009C41BB">
              <w:rPr>
                <w:rFonts w:asciiTheme="majorHAnsi" w:hAnsiTheme="majorHAnsi"/>
              </w:rPr>
              <w:t>El docente debe informar inmediatamente al Encargado convivencia escolar en la derivación por acoso escolar virtual, recogiendo los primeros antecedentes del hecho.</w:t>
            </w:r>
            <w:r w:rsidRPr="009C41BB">
              <w:rPr>
                <w:rFonts w:asciiTheme="majorHAnsi" w:hAnsiTheme="majorHAnsi"/>
                <w:shd w:val="clear" w:color="auto" w:fill="F1F1F1"/>
              </w:rPr>
              <w:t xml:space="preserve"> </w:t>
            </w:r>
          </w:p>
        </w:tc>
        <w:tc>
          <w:tcPr>
            <w:tcW w:w="240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Profesor jefe </w:t>
            </w:r>
          </w:p>
        </w:tc>
        <w:tc>
          <w:tcPr>
            <w:tcW w:w="1477"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24 horas</w:t>
            </w:r>
          </w:p>
        </w:tc>
        <w:tc>
          <w:tcPr>
            <w:tcW w:w="179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 de derivación.</w:t>
            </w:r>
          </w:p>
        </w:tc>
      </w:tr>
      <w:tr w:rsidR="009C41BB" w:rsidRPr="009C41BB" w:rsidTr="009C41BB">
        <w:tc>
          <w:tcPr>
            <w:tcW w:w="3369" w:type="dxa"/>
          </w:tcPr>
          <w:p w:rsidR="00C824F1" w:rsidRPr="009C41BB" w:rsidRDefault="00C824F1" w:rsidP="00456CA0">
            <w:pPr>
              <w:pStyle w:val="NormalWeb"/>
              <w:spacing w:before="0" w:beforeAutospacing="0" w:after="300" w:afterAutospacing="0"/>
              <w:jc w:val="both"/>
              <w:textAlignment w:val="baseline"/>
              <w:rPr>
                <w:rFonts w:asciiTheme="majorHAnsi" w:hAnsiTheme="majorHAnsi"/>
                <w:b/>
                <w:i/>
              </w:rPr>
            </w:pPr>
            <w:r w:rsidRPr="009C41BB">
              <w:rPr>
                <w:rFonts w:asciiTheme="majorHAnsi" w:hAnsiTheme="majorHAnsi"/>
                <w:b/>
                <w:i/>
              </w:rPr>
              <w:t>DURANTE</w:t>
            </w:r>
            <w:r w:rsidR="00CA7176" w:rsidRPr="009C41BB">
              <w:rPr>
                <w:rFonts w:asciiTheme="majorHAnsi" w:hAnsiTheme="majorHAnsi"/>
                <w:b/>
                <w:i/>
              </w:rPr>
              <w:t xml:space="preserve"> </w:t>
            </w:r>
            <w:r w:rsidRPr="009C41BB">
              <w:rPr>
                <w:rFonts w:asciiTheme="majorHAnsi" w:hAnsiTheme="majorHAnsi"/>
                <w:b/>
                <w:i/>
              </w:rPr>
              <w:t xml:space="preserve"> EL PROCESO DE INVESTIGACIÓN</w:t>
            </w:r>
          </w:p>
        </w:tc>
        <w:tc>
          <w:tcPr>
            <w:tcW w:w="240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p>
        </w:tc>
        <w:tc>
          <w:tcPr>
            <w:tcW w:w="1477"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p>
        </w:tc>
        <w:tc>
          <w:tcPr>
            <w:tcW w:w="179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p>
        </w:tc>
      </w:tr>
      <w:tr w:rsidR="009C41BB" w:rsidRPr="009C41BB" w:rsidTr="009C41BB">
        <w:tc>
          <w:tcPr>
            <w:tcW w:w="3369" w:type="dxa"/>
            <w:shd w:val="clear" w:color="auto" w:fill="auto"/>
          </w:tcPr>
          <w:p w:rsidR="00C824F1" w:rsidRPr="009C41BB" w:rsidRDefault="009C41BB" w:rsidP="00456CA0">
            <w:pPr>
              <w:pStyle w:val="NormalWeb"/>
              <w:spacing w:before="0" w:beforeAutospacing="0" w:after="300" w:afterAutospacing="0"/>
              <w:jc w:val="both"/>
              <w:textAlignment w:val="baseline"/>
              <w:rPr>
                <w:rFonts w:asciiTheme="majorHAnsi" w:hAnsiTheme="majorHAnsi"/>
                <w:shd w:val="clear" w:color="auto" w:fill="F1F1F1"/>
              </w:rPr>
            </w:pPr>
            <w:r w:rsidRPr="009C41BB">
              <w:rPr>
                <w:rFonts w:asciiTheme="majorHAnsi" w:hAnsiTheme="majorHAnsi"/>
              </w:rPr>
              <w:t>1. El encargado de convivencia escolar guiará el proceso indagatorio en conjunto con el profesor jefe, en base al principio de inocencia. Se buscará profundizar la descripción y clarificación de las circunstancias del reclamo, sin atribuir intencionalidad o culpabilidad a ninguno de los estudiantes involucrados mientras dure esta fase del proceso.</w:t>
            </w:r>
          </w:p>
        </w:tc>
        <w:tc>
          <w:tcPr>
            <w:tcW w:w="240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Profesor jefe</w:t>
            </w:r>
          </w:p>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Encargado de Convivencia Escolar </w:t>
            </w:r>
          </w:p>
          <w:p w:rsidR="0020207B" w:rsidRPr="009C41BB" w:rsidRDefault="0020207B" w:rsidP="007F0ACE">
            <w:pPr>
              <w:pStyle w:val="NormalWeb"/>
              <w:spacing w:before="0" w:beforeAutospacing="0" w:after="300" w:afterAutospacing="0"/>
              <w:jc w:val="both"/>
              <w:textAlignment w:val="baseline"/>
              <w:rPr>
                <w:rFonts w:asciiTheme="majorHAnsi" w:hAnsiTheme="majorHAnsi"/>
              </w:rPr>
            </w:pPr>
          </w:p>
        </w:tc>
        <w:tc>
          <w:tcPr>
            <w:tcW w:w="1477" w:type="dxa"/>
          </w:tcPr>
          <w:p w:rsidR="00C824F1" w:rsidRPr="009C41BB" w:rsidRDefault="00C824F1" w:rsidP="00390C21">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7 días</w:t>
            </w:r>
            <w:r w:rsidR="00DC2096">
              <w:rPr>
                <w:rFonts w:asciiTheme="majorHAnsi" w:hAnsiTheme="majorHAnsi"/>
              </w:rPr>
              <w:t xml:space="preserve"> hábiles extens</w:t>
            </w:r>
            <w:r w:rsidR="00390C21">
              <w:rPr>
                <w:rFonts w:asciiTheme="majorHAnsi" w:hAnsiTheme="majorHAnsi"/>
              </w:rPr>
              <w:t xml:space="preserve">ibles a </w:t>
            </w:r>
            <w:r w:rsidRPr="009C41BB">
              <w:rPr>
                <w:rFonts w:asciiTheme="majorHAnsi" w:hAnsiTheme="majorHAnsi"/>
              </w:rPr>
              <w:t xml:space="preserve"> 10 días. </w:t>
            </w:r>
          </w:p>
        </w:tc>
        <w:tc>
          <w:tcPr>
            <w:tcW w:w="1799" w:type="dxa"/>
          </w:tcPr>
          <w:p w:rsidR="00C824F1" w:rsidRPr="009C41BB" w:rsidRDefault="00C824F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Evidencia del acoso (posible pantallazo o fotografía de la situación acusada).</w:t>
            </w:r>
          </w:p>
        </w:tc>
      </w:tr>
      <w:tr w:rsidR="009C41BB" w:rsidRPr="009C41BB" w:rsidTr="009C41BB">
        <w:tc>
          <w:tcPr>
            <w:tcW w:w="3369" w:type="dxa"/>
            <w:shd w:val="clear" w:color="auto" w:fill="auto"/>
          </w:tcPr>
          <w:p w:rsidR="009C41BB" w:rsidRDefault="00CA7176"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2.</w:t>
            </w:r>
            <w:r w:rsidR="00C824F1" w:rsidRPr="009C41BB">
              <w:rPr>
                <w:rFonts w:asciiTheme="majorHAnsi" w:hAnsiTheme="majorHAnsi"/>
              </w:rPr>
              <w:t>Entrevista</w:t>
            </w:r>
            <w:r w:rsidRPr="009C41BB">
              <w:rPr>
                <w:rFonts w:asciiTheme="majorHAnsi" w:hAnsiTheme="majorHAnsi"/>
              </w:rPr>
              <w:t>s individuales</w:t>
            </w:r>
            <w:r w:rsidR="00C824F1" w:rsidRPr="009C41BB">
              <w:rPr>
                <w:rFonts w:asciiTheme="majorHAnsi" w:hAnsiTheme="majorHAnsi"/>
              </w:rPr>
              <w:t xml:space="preserve"> a </w:t>
            </w:r>
            <w:r w:rsidR="00C824F1" w:rsidRPr="009C41BB">
              <w:rPr>
                <w:rFonts w:asciiTheme="majorHAnsi" w:hAnsiTheme="majorHAnsi"/>
              </w:rPr>
              <w:lastRenderedPageBreak/>
              <w:t>los estudiantes involucrados</w:t>
            </w:r>
            <w:r w:rsidRPr="009C41BB">
              <w:rPr>
                <w:rFonts w:asciiTheme="majorHAnsi" w:hAnsiTheme="majorHAnsi"/>
              </w:rPr>
              <w:t>:</w:t>
            </w:r>
          </w:p>
          <w:p w:rsidR="009C41BB" w:rsidRDefault="00C824F1" w:rsidP="00456CA0">
            <w:pPr>
              <w:pStyle w:val="NormalWeb"/>
              <w:numPr>
                <w:ilvl w:val="0"/>
                <w:numId w:val="3"/>
              </w:numPr>
              <w:spacing w:before="0" w:beforeAutospacing="0" w:after="300" w:afterAutospacing="0"/>
              <w:jc w:val="both"/>
              <w:textAlignment w:val="baseline"/>
              <w:rPr>
                <w:rFonts w:asciiTheme="majorHAnsi" w:hAnsiTheme="majorHAnsi"/>
              </w:rPr>
            </w:pPr>
            <w:r w:rsidRPr="009C41BB">
              <w:rPr>
                <w:rFonts w:asciiTheme="majorHAnsi" w:hAnsiTheme="majorHAnsi"/>
              </w:rPr>
              <w:t>Posible víctima</w:t>
            </w:r>
          </w:p>
          <w:p w:rsidR="009C41BB" w:rsidRDefault="00C824F1" w:rsidP="00456CA0">
            <w:pPr>
              <w:pStyle w:val="NormalWeb"/>
              <w:numPr>
                <w:ilvl w:val="0"/>
                <w:numId w:val="3"/>
              </w:numPr>
              <w:spacing w:before="0" w:beforeAutospacing="0" w:after="300" w:afterAutospacing="0"/>
              <w:jc w:val="both"/>
              <w:textAlignment w:val="baseline"/>
              <w:rPr>
                <w:rFonts w:asciiTheme="majorHAnsi" w:hAnsiTheme="majorHAnsi"/>
              </w:rPr>
            </w:pPr>
            <w:r w:rsidRPr="009C41BB">
              <w:rPr>
                <w:rFonts w:asciiTheme="majorHAnsi" w:hAnsiTheme="majorHAnsi"/>
              </w:rPr>
              <w:t xml:space="preserve">Posible </w:t>
            </w:r>
            <w:r w:rsidR="00CA7176" w:rsidRPr="009C41BB">
              <w:rPr>
                <w:rFonts w:asciiTheme="majorHAnsi" w:hAnsiTheme="majorHAnsi"/>
              </w:rPr>
              <w:t>victimario</w:t>
            </w:r>
          </w:p>
          <w:p w:rsidR="00C824F1" w:rsidRPr="009C41BB" w:rsidRDefault="00C824F1" w:rsidP="00456CA0">
            <w:pPr>
              <w:pStyle w:val="NormalWeb"/>
              <w:numPr>
                <w:ilvl w:val="0"/>
                <w:numId w:val="3"/>
              </w:numPr>
              <w:spacing w:before="0" w:beforeAutospacing="0" w:after="300" w:afterAutospacing="0"/>
              <w:jc w:val="both"/>
              <w:textAlignment w:val="baseline"/>
              <w:rPr>
                <w:rFonts w:asciiTheme="majorHAnsi" w:hAnsiTheme="majorHAnsi"/>
              </w:rPr>
            </w:pPr>
            <w:r w:rsidRPr="009C41BB">
              <w:rPr>
                <w:rFonts w:asciiTheme="majorHAnsi" w:hAnsiTheme="majorHAnsi"/>
              </w:rPr>
              <w:t>Testigo</w:t>
            </w:r>
          </w:p>
        </w:tc>
        <w:tc>
          <w:tcPr>
            <w:tcW w:w="2409" w:type="dxa"/>
          </w:tcPr>
          <w:p w:rsidR="00CA7176" w:rsidRPr="009C41BB" w:rsidRDefault="00CA7176"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lastRenderedPageBreak/>
              <w:t>Profesor jefe.</w:t>
            </w:r>
          </w:p>
          <w:p w:rsidR="00CA7176" w:rsidRPr="009C41BB" w:rsidRDefault="00CA7176" w:rsidP="007F0ACE">
            <w:pPr>
              <w:pStyle w:val="NormalWeb"/>
              <w:spacing w:before="0" w:beforeAutospacing="0" w:after="300" w:afterAutospacing="0"/>
              <w:jc w:val="both"/>
              <w:textAlignment w:val="baseline"/>
              <w:rPr>
                <w:rFonts w:asciiTheme="majorHAnsi" w:hAnsiTheme="majorHAnsi"/>
              </w:rPr>
            </w:pPr>
          </w:p>
          <w:p w:rsidR="00C824F1" w:rsidRPr="009C41BB" w:rsidRDefault="00CA7176"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tc>
        <w:tc>
          <w:tcPr>
            <w:tcW w:w="1477" w:type="dxa"/>
          </w:tcPr>
          <w:p w:rsidR="00C824F1" w:rsidRPr="009C41BB" w:rsidRDefault="00DC2096" w:rsidP="00DC2096">
            <w:pPr>
              <w:pStyle w:val="NormalWeb"/>
              <w:spacing w:before="0" w:beforeAutospacing="0" w:after="300" w:afterAutospacing="0"/>
              <w:jc w:val="both"/>
              <w:textAlignment w:val="baseline"/>
              <w:rPr>
                <w:rFonts w:asciiTheme="majorHAnsi" w:hAnsiTheme="majorHAnsi"/>
              </w:rPr>
            </w:pPr>
            <w:r>
              <w:rPr>
                <w:rFonts w:asciiTheme="majorHAnsi" w:hAnsiTheme="majorHAnsi"/>
              </w:rPr>
              <w:lastRenderedPageBreak/>
              <w:t xml:space="preserve">7 días hábiles </w:t>
            </w:r>
            <w:r>
              <w:rPr>
                <w:rFonts w:asciiTheme="majorHAnsi" w:hAnsiTheme="majorHAnsi"/>
              </w:rPr>
              <w:lastRenderedPageBreak/>
              <w:t>extensibles a</w:t>
            </w:r>
            <w:r w:rsidR="00CA7176" w:rsidRPr="009C41BB">
              <w:rPr>
                <w:rFonts w:asciiTheme="majorHAnsi" w:hAnsiTheme="majorHAnsi"/>
              </w:rPr>
              <w:t xml:space="preserve"> 10 días.</w:t>
            </w:r>
          </w:p>
        </w:tc>
        <w:tc>
          <w:tcPr>
            <w:tcW w:w="1799" w:type="dxa"/>
          </w:tcPr>
          <w:p w:rsidR="00C824F1" w:rsidRPr="009C41BB" w:rsidRDefault="00CA7176"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lastRenderedPageBreak/>
              <w:t xml:space="preserve">Hoja de entrevista de </w:t>
            </w:r>
            <w:r w:rsidRPr="009C41BB">
              <w:rPr>
                <w:rFonts w:asciiTheme="majorHAnsi" w:hAnsiTheme="majorHAnsi"/>
              </w:rPr>
              <w:lastRenderedPageBreak/>
              <w:t>los involucrados</w:t>
            </w:r>
          </w:p>
        </w:tc>
      </w:tr>
      <w:tr w:rsidR="009C41BB" w:rsidRPr="009C41BB" w:rsidTr="009C41BB">
        <w:tc>
          <w:tcPr>
            <w:tcW w:w="3369" w:type="dxa"/>
            <w:shd w:val="clear" w:color="auto" w:fill="auto"/>
          </w:tcPr>
          <w:p w:rsidR="00C824F1" w:rsidRPr="009C41BB" w:rsidRDefault="00CA7176"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lastRenderedPageBreak/>
              <w:t>3. Citar a los padres de la víctima/s y a los padres del agresor/es por separado para informarles de los hechos, incluyendo los procedimientos legales posibles a los cuales puedan acceder</w:t>
            </w:r>
            <w:r w:rsidR="009C41BB" w:rsidRPr="009C41BB">
              <w:rPr>
                <w:rFonts w:asciiTheme="majorHAnsi" w:hAnsiTheme="majorHAnsi"/>
              </w:rPr>
              <w:t>.</w:t>
            </w:r>
          </w:p>
        </w:tc>
        <w:tc>
          <w:tcPr>
            <w:tcW w:w="2409" w:type="dxa"/>
          </w:tcPr>
          <w:p w:rsidR="00C824F1" w:rsidRPr="009C41BB" w:rsidRDefault="00CA7176"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tc>
        <w:tc>
          <w:tcPr>
            <w:tcW w:w="1477" w:type="dxa"/>
          </w:tcPr>
          <w:p w:rsidR="00C824F1" w:rsidRPr="009C41BB" w:rsidRDefault="00CA7176"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48 horas</w:t>
            </w:r>
          </w:p>
        </w:tc>
        <w:tc>
          <w:tcPr>
            <w:tcW w:w="1799" w:type="dxa"/>
          </w:tcPr>
          <w:p w:rsidR="00C824F1" w:rsidRPr="009C41BB" w:rsidRDefault="00CA7176"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 de entrevista con los padres y apoderados.</w:t>
            </w:r>
          </w:p>
        </w:tc>
      </w:tr>
      <w:tr w:rsidR="009C41BB" w:rsidRPr="009C41BB" w:rsidTr="009C41BB">
        <w:tc>
          <w:tcPr>
            <w:tcW w:w="3369" w:type="dxa"/>
          </w:tcPr>
          <w:p w:rsidR="00C824F1" w:rsidRPr="009C41BB" w:rsidRDefault="008E0F9A"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4. </w:t>
            </w:r>
            <w:r w:rsidR="00B2770F" w:rsidRPr="009C41BB">
              <w:rPr>
                <w:rFonts w:asciiTheme="majorHAnsi" w:hAnsiTheme="majorHAnsi"/>
              </w:rPr>
              <w:t>Generar derivación a psicólogo/a para evaluar el grado de afectación conductual y emocional de la posible víctima</w:t>
            </w:r>
            <w:r w:rsidR="00854793">
              <w:rPr>
                <w:rFonts w:asciiTheme="majorHAnsi" w:hAnsiTheme="majorHAnsi"/>
              </w:rPr>
              <w:t>.</w:t>
            </w:r>
            <w:r w:rsidR="00B2770F" w:rsidRPr="009C41BB">
              <w:rPr>
                <w:rFonts w:asciiTheme="majorHAnsi" w:hAnsiTheme="majorHAnsi"/>
              </w:rPr>
              <w:t xml:space="preserve"> </w:t>
            </w:r>
          </w:p>
        </w:tc>
        <w:tc>
          <w:tcPr>
            <w:tcW w:w="2409" w:type="dxa"/>
          </w:tcPr>
          <w:p w:rsidR="00C824F1"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p w:rsidR="00B2770F"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Psicólogo/a</w:t>
            </w:r>
          </w:p>
        </w:tc>
        <w:tc>
          <w:tcPr>
            <w:tcW w:w="1477" w:type="dxa"/>
          </w:tcPr>
          <w:p w:rsidR="00C824F1"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48 horas</w:t>
            </w:r>
          </w:p>
        </w:tc>
        <w:tc>
          <w:tcPr>
            <w:tcW w:w="1799" w:type="dxa"/>
          </w:tcPr>
          <w:p w:rsidR="00CA7176"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 de derivación</w:t>
            </w:r>
          </w:p>
          <w:p w:rsidR="00B2770F" w:rsidRPr="009C41BB" w:rsidRDefault="00B2770F" w:rsidP="007F0ACE">
            <w:pPr>
              <w:pStyle w:val="NormalWeb"/>
              <w:spacing w:before="0" w:beforeAutospacing="0" w:after="300" w:afterAutospacing="0"/>
              <w:jc w:val="both"/>
              <w:textAlignment w:val="baseline"/>
              <w:rPr>
                <w:rFonts w:asciiTheme="majorHAnsi" w:hAnsiTheme="majorHAnsi"/>
              </w:rPr>
            </w:pPr>
          </w:p>
        </w:tc>
      </w:tr>
      <w:tr w:rsidR="009C41BB" w:rsidRPr="009C41BB" w:rsidTr="009C41BB">
        <w:tc>
          <w:tcPr>
            <w:tcW w:w="3369" w:type="dxa"/>
          </w:tcPr>
          <w:p w:rsidR="00B2770F" w:rsidRPr="009C41BB" w:rsidRDefault="00B2770F"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5. Reporte de psicólogo</w:t>
            </w:r>
            <w:r w:rsidR="009C41BB" w:rsidRPr="009C41BB">
              <w:rPr>
                <w:rFonts w:asciiTheme="majorHAnsi" w:hAnsiTheme="majorHAnsi"/>
              </w:rPr>
              <w:t>/</w:t>
            </w:r>
            <w:r w:rsidRPr="009C41BB">
              <w:rPr>
                <w:rFonts w:asciiTheme="majorHAnsi" w:hAnsiTheme="majorHAnsi"/>
              </w:rPr>
              <w:t xml:space="preserve">a  </w:t>
            </w:r>
            <w:proofErr w:type="spellStart"/>
            <w:r w:rsidRPr="009C41BB">
              <w:rPr>
                <w:rFonts w:asciiTheme="majorHAnsi" w:hAnsiTheme="majorHAnsi"/>
              </w:rPr>
              <w:t>a</w:t>
            </w:r>
            <w:proofErr w:type="spellEnd"/>
            <w:r w:rsidRPr="009C41BB">
              <w:rPr>
                <w:rFonts w:asciiTheme="majorHAnsi" w:hAnsiTheme="majorHAnsi"/>
              </w:rPr>
              <w:t xml:space="preserve"> encargado de convivencia escolar del grado de afectación  conductual y emocional de la posible víctima</w:t>
            </w:r>
            <w:r w:rsidR="009C41BB">
              <w:rPr>
                <w:rFonts w:asciiTheme="majorHAnsi" w:hAnsiTheme="majorHAnsi"/>
              </w:rPr>
              <w:t xml:space="preserve"> (Se evalúa posible eventual derivación externa)</w:t>
            </w:r>
            <w:r w:rsidR="009C41BB" w:rsidRPr="009C41BB">
              <w:rPr>
                <w:rFonts w:asciiTheme="majorHAnsi" w:hAnsiTheme="majorHAnsi"/>
              </w:rPr>
              <w:t>.</w:t>
            </w:r>
          </w:p>
        </w:tc>
        <w:tc>
          <w:tcPr>
            <w:tcW w:w="2409" w:type="dxa"/>
          </w:tcPr>
          <w:p w:rsidR="00B2770F"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Psicólogo/a</w:t>
            </w:r>
          </w:p>
          <w:p w:rsidR="00B2770F"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tc>
        <w:tc>
          <w:tcPr>
            <w:tcW w:w="1477" w:type="dxa"/>
          </w:tcPr>
          <w:p w:rsidR="00B2770F"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3 a 4 días posterior a la derivación</w:t>
            </w:r>
          </w:p>
        </w:tc>
        <w:tc>
          <w:tcPr>
            <w:tcW w:w="1799" w:type="dxa"/>
          </w:tcPr>
          <w:p w:rsidR="00B2770F"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Reporte escrito de hoja de entrevista</w:t>
            </w:r>
          </w:p>
        </w:tc>
      </w:tr>
      <w:tr w:rsidR="009C41BB" w:rsidRPr="009C41BB" w:rsidTr="009C41BB">
        <w:tc>
          <w:tcPr>
            <w:tcW w:w="3369" w:type="dxa"/>
          </w:tcPr>
          <w:p w:rsidR="008E0F9A" w:rsidRPr="009C41BB" w:rsidRDefault="00B2770F"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6</w:t>
            </w:r>
            <w:r w:rsidR="008E0F9A" w:rsidRPr="009C41BB">
              <w:rPr>
                <w:rFonts w:asciiTheme="majorHAnsi" w:hAnsiTheme="majorHAnsi"/>
              </w:rPr>
              <w:t xml:space="preserve">. Entrevistas de seguimiento a los estudiantes involucrados, más los testigos para observar si la conducta aún se mantiene o se remedió. </w:t>
            </w:r>
          </w:p>
        </w:tc>
        <w:tc>
          <w:tcPr>
            <w:tcW w:w="2409" w:type="dxa"/>
          </w:tcPr>
          <w:p w:rsidR="008E0F9A" w:rsidRPr="009C41BB" w:rsidRDefault="008E0F9A" w:rsidP="003C0035">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Orientador</w:t>
            </w:r>
          </w:p>
        </w:tc>
        <w:tc>
          <w:tcPr>
            <w:tcW w:w="1477" w:type="dxa"/>
          </w:tcPr>
          <w:p w:rsidR="008E0F9A" w:rsidRPr="009C41BB" w:rsidRDefault="008E0F9A" w:rsidP="003C0035">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3 a 4 días después del reclamo</w:t>
            </w:r>
          </w:p>
        </w:tc>
        <w:tc>
          <w:tcPr>
            <w:tcW w:w="1799" w:type="dxa"/>
          </w:tcPr>
          <w:p w:rsidR="008E0F9A" w:rsidRPr="009C41BB" w:rsidRDefault="008E0F9A" w:rsidP="003C0035">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 de entrevista de los involucrados y testigos</w:t>
            </w:r>
          </w:p>
        </w:tc>
      </w:tr>
      <w:tr w:rsidR="009C41BB" w:rsidRPr="009C41BB" w:rsidTr="009C41BB">
        <w:tc>
          <w:tcPr>
            <w:tcW w:w="3369" w:type="dxa"/>
          </w:tcPr>
          <w:p w:rsidR="008E0F9A" w:rsidRPr="009C41BB" w:rsidRDefault="00B2770F" w:rsidP="00456CA0">
            <w:pPr>
              <w:pStyle w:val="NormalWeb"/>
              <w:spacing w:before="0" w:beforeAutospacing="0" w:after="300" w:afterAutospacing="0"/>
              <w:jc w:val="both"/>
              <w:textAlignment w:val="baseline"/>
              <w:rPr>
                <w:rFonts w:asciiTheme="majorHAnsi" w:hAnsiTheme="majorHAnsi"/>
                <w:b/>
                <w:i/>
              </w:rPr>
            </w:pPr>
            <w:r w:rsidRPr="009C41BB">
              <w:rPr>
                <w:rFonts w:asciiTheme="majorHAnsi" w:hAnsiTheme="majorHAnsi"/>
                <w:b/>
                <w:i/>
              </w:rPr>
              <w:t xml:space="preserve">CIERRE DE LA INVESTIGACIÓN </w:t>
            </w:r>
          </w:p>
        </w:tc>
        <w:tc>
          <w:tcPr>
            <w:tcW w:w="2409" w:type="dxa"/>
          </w:tcPr>
          <w:p w:rsidR="008E0F9A" w:rsidRPr="009C41BB" w:rsidRDefault="008E0F9A" w:rsidP="007F0ACE">
            <w:pPr>
              <w:pStyle w:val="NormalWeb"/>
              <w:spacing w:before="0" w:beforeAutospacing="0" w:after="300" w:afterAutospacing="0"/>
              <w:jc w:val="both"/>
              <w:textAlignment w:val="baseline"/>
              <w:rPr>
                <w:rFonts w:asciiTheme="majorHAnsi" w:hAnsiTheme="majorHAnsi"/>
              </w:rPr>
            </w:pPr>
          </w:p>
        </w:tc>
        <w:tc>
          <w:tcPr>
            <w:tcW w:w="1477" w:type="dxa"/>
          </w:tcPr>
          <w:p w:rsidR="008E0F9A" w:rsidRPr="009C41BB" w:rsidRDefault="008E0F9A" w:rsidP="007F0ACE">
            <w:pPr>
              <w:pStyle w:val="NormalWeb"/>
              <w:spacing w:before="0" w:beforeAutospacing="0" w:after="300" w:afterAutospacing="0"/>
              <w:jc w:val="both"/>
              <w:textAlignment w:val="baseline"/>
              <w:rPr>
                <w:rFonts w:asciiTheme="majorHAnsi" w:hAnsiTheme="majorHAnsi"/>
              </w:rPr>
            </w:pPr>
          </w:p>
        </w:tc>
        <w:tc>
          <w:tcPr>
            <w:tcW w:w="1799" w:type="dxa"/>
          </w:tcPr>
          <w:p w:rsidR="008E0F9A" w:rsidRPr="009C41BB" w:rsidRDefault="008E0F9A" w:rsidP="007F0ACE">
            <w:pPr>
              <w:pStyle w:val="NormalWeb"/>
              <w:spacing w:before="0" w:beforeAutospacing="0" w:after="300" w:afterAutospacing="0"/>
              <w:jc w:val="both"/>
              <w:textAlignment w:val="baseline"/>
              <w:rPr>
                <w:rFonts w:asciiTheme="majorHAnsi" w:hAnsiTheme="majorHAnsi"/>
              </w:rPr>
            </w:pPr>
          </w:p>
        </w:tc>
      </w:tr>
      <w:tr w:rsidR="009C41BB" w:rsidRPr="009C41BB" w:rsidTr="009C41BB">
        <w:trPr>
          <w:trHeight w:val="1346"/>
        </w:trPr>
        <w:tc>
          <w:tcPr>
            <w:tcW w:w="3369" w:type="dxa"/>
          </w:tcPr>
          <w:p w:rsidR="00B2770F" w:rsidRPr="009C41BB" w:rsidRDefault="006F4F57"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1. </w:t>
            </w:r>
            <w:r w:rsidR="00B2770F" w:rsidRPr="009C41BB">
              <w:rPr>
                <w:rFonts w:asciiTheme="majorHAnsi" w:hAnsiTheme="majorHAnsi"/>
              </w:rPr>
              <w:t>Presentación del caso a comité de convivencia escolar</w:t>
            </w:r>
          </w:p>
        </w:tc>
        <w:tc>
          <w:tcPr>
            <w:tcW w:w="2409" w:type="dxa"/>
          </w:tcPr>
          <w:p w:rsidR="00B2770F"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w:t>
            </w:r>
          </w:p>
        </w:tc>
        <w:tc>
          <w:tcPr>
            <w:tcW w:w="1477" w:type="dxa"/>
          </w:tcPr>
          <w:p w:rsidR="00B2770F"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En la reunión de comité de convivencia más </w:t>
            </w:r>
            <w:r w:rsidRPr="009C41BB">
              <w:rPr>
                <w:rFonts w:asciiTheme="majorHAnsi" w:hAnsiTheme="majorHAnsi"/>
              </w:rPr>
              <w:lastRenderedPageBreak/>
              <w:t xml:space="preserve">próxima </w:t>
            </w:r>
          </w:p>
        </w:tc>
        <w:tc>
          <w:tcPr>
            <w:tcW w:w="1799" w:type="dxa"/>
          </w:tcPr>
          <w:p w:rsidR="00B2770F" w:rsidRPr="009C41BB" w:rsidRDefault="00B2770F"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lastRenderedPageBreak/>
              <w:t>Registro en acta</w:t>
            </w:r>
          </w:p>
        </w:tc>
      </w:tr>
      <w:tr w:rsidR="009C41BB" w:rsidRPr="009C41BB" w:rsidTr="009C41BB">
        <w:tc>
          <w:tcPr>
            <w:tcW w:w="3369" w:type="dxa"/>
            <w:shd w:val="clear" w:color="auto" w:fill="auto"/>
          </w:tcPr>
          <w:p w:rsidR="00B2770F" w:rsidRPr="009C41BB" w:rsidRDefault="006F4F57"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szCs w:val="20"/>
              </w:rPr>
              <w:lastRenderedPageBreak/>
              <w:t>2. Una vez ya realizada la investigación</w:t>
            </w:r>
            <w:r w:rsidR="00B2770F" w:rsidRPr="009C41BB">
              <w:rPr>
                <w:rFonts w:asciiTheme="majorHAnsi" w:hAnsiTheme="majorHAnsi"/>
                <w:szCs w:val="20"/>
              </w:rPr>
              <w:t xml:space="preserve">, el </w:t>
            </w:r>
            <w:r w:rsidRPr="009C41BB">
              <w:rPr>
                <w:rFonts w:asciiTheme="majorHAnsi" w:hAnsiTheme="majorHAnsi"/>
                <w:szCs w:val="20"/>
              </w:rPr>
              <w:t xml:space="preserve">encargado de convivencia escolar, </w:t>
            </w:r>
            <w:r w:rsidR="00B2770F" w:rsidRPr="009C41BB">
              <w:rPr>
                <w:rFonts w:asciiTheme="majorHAnsi" w:hAnsiTheme="majorHAnsi"/>
                <w:szCs w:val="20"/>
              </w:rPr>
              <w:t>analiz</w:t>
            </w:r>
            <w:r w:rsidRPr="009C41BB">
              <w:rPr>
                <w:rFonts w:asciiTheme="majorHAnsi" w:hAnsiTheme="majorHAnsi"/>
                <w:szCs w:val="20"/>
              </w:rPr>
              <w:t>ará los antecedentes reunidos y</w:t>
            </w:r>
            <w:r w:rsidR="00B2770F" w:rsidRPr="009C41BB">
              <w:rPr>
                <w:rFonts w:asciiTheme="majorHAnsi" w:hAnsiTheme="majorHAnsi"/>
                <w:szCs w:val="20"/>
              </w:rPr>
              <w:t xml:space="preserve"> en base a éstos, decidirá la acreditación del maltrato report</w:t>
            </w:r>
            <w:r w:rsidR="00714D6D">
              <w:rPr>
                <w:rFonts w:asciiTheme="majorHAnsi" w:hAnsiTheme="majorHAnsi"/>
                <w:szCs w:val="20"/>
              </w:rPr>
              <w:t>ado o la desestimación del mismo.</w:t>
            </w:r>
          </w:p>
        </w:tc>
        <w:tc>
          <w:tcPr>
            <w:tcW w:w="2409" w:type="dxa"/>
          </w:tcPr>
          <w:p w:rsidR="00B2770F" w:rsidRPr="009C41BB" w:rsidRDefault="006F4F57"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tc>
        <w:tc>
          <w:tcPr>
            <w:tcW w:w="1477" w:type="dxa"/>
          </w:tcPr>
          <w:p w:rsidR="00B2770F" w:rsidRPr="009C41BB" w:rsidRDefault="00B2770F" w:rsidP="007F0ACE">
            <w:pPr>
              <w:pStyle w:val="NormalWeb"/>
              <w:spacing w:before="0" w:beforeAutospacing="0" w:after="300" w:afterAutospacing="0"/>
              <w:jc w:val="both"/>
              <w:textAlignment w:val="baseline"/>
              <w:rPr>
                <w:rFonts w:asciiTheme="majorHAnsi" w:hAnsiTheme="majorHAnsi"/>
              </w:rPr>
            </w:pPr>
          </w:p>
        </w:tc>
        <w:tc>
          <w:tcPr>
            <w:tcW w:w="1799" w:type="dxa"/>
          </w:tcPr>
          <w:p w:rsidR="00B2770F" w:rsidRPr="009C41BB" w:rsidRDefault="00714D6D" w:rsidP="007F0ACE">
            <w:pPr>
              <w:pStyle w:val="NormalWeb"/>
              <w:spacing w:before="0" w:beforeAutospacing="0" w:after="300" w:afterAutospacing="0"/>
              <w:jc w:val="both"/>
              <w:textAlignment w:val="baseline"/>
              <w:rPr>
                <w:rFonts w:asciiTheme="majorHAnsi" w:hAnsiTheme="majorHAnsi"/>
              </w:rPr>
            </w:pPr>
            <w:r>
              <w:rPr>
                <w:rFonts w:asciiTheme="majorHAnsi" w:hAnsiTheme="majorHAnsi"/>
              </w:rPr>
              <w:t>Hojas de entrevistas realizadas</w:t>
            </w:r>
          </w:p>
        </w:tc>
      </w:tr>
      <w:tr w:rsidR="009C41BB" w:rsidRPr="009C41BB" w:rsidTr="009C41BB">
        <w:tc>
          <w:tcPr>
            <w:tcW w:w="3369" w:type="dxa"/>
            <w:shd w:val="clear" w:color="auto" w:fill="auto"/>
          </w:tcPr>
          <w:p w:rsidR="00B2770F" w:rsidRPr="009C41BB" w:rsidRDefault="006F4F57"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szCs w:val="20"/>
              </w:rPr>
              <w:t> 3. En el caso de que desestime el reclamo, el encargado de convivencia escolar informará a las partes interesadas,  su resolución y dejando constancia escrita de ella</w:t>
            </w:r>
          </w:p>
        </w:tc>
        <w:tc>
          <w:tcPr>
            <w:tcW w:w="2409" w:type="dxa"/>
          </w:tcPr>
          <w:p w:rsidR="00B2770F" w:rsidRPr="009C41BB" w:rsidRDefault="006F4F57"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tc>
        <w:tc>
          <w:tcPr>
            <w:tcW w:w="1477" w:type="dxa"/>
          </w:tcPr>
          <w:p w:rsidR="00B2770F" w:rsidRPr="009C41BB" w:rsidRDefault="006F4F57"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Día 7 a partir del reclamo</w:t>
            </w:r>
          </w:p>
        </w:tc>
        <w:tc>
          <w:tcPr>
            <w:tcW w:w="1799" w:type="dxa"/>
          </w:tcPr>
          <w:p w:rsidR="00B2770F" w:rsidRPr="009C41BB" w:rsidRDefault="006F4F57"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 de entrevista con reporte final</w:t>
            </w:r>
          </w:p>
        </w:tc>
      </w:tr>
      <w:tr w:rsidR="009C41BB" w:rsidRPr="009C41BB" w:rsidTr="009C41BB">
        <w:tc>
          <w:tcPr>
            <w:tcW w:w="3369" w:type="dxa"/>
            <w:shd w:val="clear" w:color="auto" w:fill="auto"/>
          </w:tcPr>
          <w:p w:rsidR="00450370" w:rsidRPr="009C41BB" w:rsidRDefault="00450370" w:rsidP="00456CA0">
            <w:pPr>
              <w:pStyle w:val="NormalWeb"/>
              <w:spacing w:before="0" w:beforeAutospacing="0" w:after="300" w:afterAutospacing="0"/>
              <w:jc w:val="both"/>
              <w:textAlignment w:val="baseline"/>
              <w:rPr>
                <w:rFonts w:asciiTheme="majorHAnsi" w:hAnsiTheme="majorHAnsi"/>
                <w:szCs w:val="20"/>
                <w:shd w:val="clear" w:color="auto" w:fill="F1F1F1"/>
              </w:rPr>
            </w:pPr>
            <w:r w:rsidRPr="009C41BB">
              <w:rPr>
                <w:rFonts w:asciiTheme="majorHAnsi" w:hAnsiTheme="majorHAnsi"/>
                <w:szCs w:val="20"/>
              </w:rPr>
              <w:t>4. Informar a los padres y apoderados el cierre de investigación, por deses</w:t>
            </w:r>
            <w:r w:rsidR="00933A81" w:rsidRPr="009C41BB">
              <w:rPr>
                <w:rFonts w:asciiTheme="majorHAnsi" w:hAnsiTheme="majorHAnsi"/>
                <w:szCs w:val="20"/>
              </w:rPr>
              <w:t>timación, explicando los motivos.</w:t>
            </w:r>
          </w:p>
        </w:tc>
        <w:tc>
          <w:tcPr>
            <w:tcW w:w="2409" w:type="dxa"/>
          </w:tcPr>
          <w:p w:rsidR="00450370" w:rsidRPr="009C41BB" w:rsidRDefault="00450370"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tc>
        <w:tc>
          <w:tcPr>
            <w:tcW w:w="1477" w:type="dxa"/>
          </w:tcPr>
          <w:p w:rsidR="00450370" w:rsidRPr="009C41BB" w:rsidRDefault="00450370"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Día 7 a partir del reclamo</w:t>
            </w:r>
          </w:p>
        </w:tc>
        <w:tc>
          <w:tcPr>
            <w:tcW w:w="1799" w:type="dxa"/>
          </w:tcPr>
          <w:p w:rsidR="00450370" w:rsidRPr="009C41BB" w:rsidRDefault="00450370"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 de entrevista con reporte final</w:t>
            </w:r>
          </w:p>
        </w:tc>
      </w:tr>
      <w:tr w:rsidR="009C41BB" w:rsidRPr="009C41BB" w:rsidTr="009C41BB">
        <w:tc>
          <w:tcPr>
            <w:tcW w:w="3369" w:type="dxa"/>
            <w:shd w:val="clear" w:color="auto" w:fill="auto"/>
          </w:tcPr>
          <w:p w:rsidR="0020207B" w:rsidRPr="009C41BB" w:rsidRDefault="009C41BB"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5. En</w:t>
            </w:r>
            <w:r w:rsidR="0020207B" w:rsidRPr="009C41BB">
              <w:rPr>
                <w:rFonts w:asciiTheme="majorHAnsi" w:hAnsiTheme="majorHAnsi"/>
              </w:rPr>
              <w:t xml:space="preserve"> caso que se acredite el acoso virtual, se considerarán las siguientes variables antes de aplicar cualquier medida disciplinaria: </w:t>
            </w:r>
          </w:p>
          <w:p w:rsidR="0020207B" w:rsidRPr="009C41BB" w:rsidRDefault="0020207B"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a) Diálogo formativo respecto a la falta cometida.</w:t>
            </w:r>
          </w:p>
          <w:p w:rsidR="00450370" w:rsidRPr="009C41BB" w:rsidRDefault="0020207B" w:rsidP="00456CA0">
            <w:pPr>
              <w:pStyle w:val="NormalWeb"/>
              <w:spacing w:before="0" w:beforeAutospacing="0" w:after="300" w:afterAutospacing="0"/>
              <w:jc w:val="both"/>
              <w:textAlignment w:val="baseline"/>
              <w:rPr>
                <w:rFonts w:ascii="Open Sans" w:hAnsi="Open Sans"/>
                <w:sz w:val="20"/>
                <w:szCs w:val="20"/>
                <w:shd w:val="clear" w:color="auto" w:fill="F1F1F1"/>
              </w:rPr>
            </w:pPr>
            <w:r w:rsidRPr="009C41BB">
              <w:rPr>
                <w:rFonts w:asciiTheme="majorHAnsi" w:hAnsiTheme="majorHAnsi"/>
              </w:rPr>
              <w:t>b) Calificación del tipo de falta en leve, grave y gravísima.</w:t>
            </w:r>
          </w:p>
        </w:tc>
        <w:tc>
          <w:tcPr>
            <w:tcW w:w="2409" w:type="dxa"/>
          </w:tcPr>
          <w:p w:rsidR="006F4F57" w:rsidRPr="009C41BB" w:rsidRDefault="00450370"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p w:rsidR="004A2F7C" w:rsidRPr="009C41BB" w:rsidRDefault="004A2F7C"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 </w:t>
            </w:r>
          </w:p>
        </w:tc>
        <w:tc>
          <w:tcPr>
            <w:tcW w:w="1477" w:type="dxa"/>
          </w:tcPr>
          <w:p w:rsidR="006F4F57" w:rsidRPr="009C41BB" w:rsidRDefault="00450370"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Día 7 a partir del reclamo</w:t>
            </w:r>
          </w:p>
        </w:tc>
        <w:tc>
          <w:tcPr>
            <w:tcW w:w="1799" w:type="dxa"/>
          </w:tcPr>
          <w:p w:rsidR="006F4F57" w:rsidRPr="009C41BB" w:rsidRDefault="00450370"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 de entrevista con resolución final</w:t>
            </w:r>
          </w:p>
        </w:tc>
      </w:tr>
      <w:tr w:rsidR="009C41BB" w:rsidRPr="009C41BB" w:rsidTr="009C41BB">
        <w:tc>
          <w:tcPr>
            <w:tcW w:w="3369" w:type="dxa"/>
            <w:shd w:val="clear" w:color="auto" w:fill="auto"/>
          </w:tcPr>
          <w:p w:rsidR="0020207B" w:rsidRPr="009C41BB" w:rsidRDefault="0020207B" w:rsidP="00456CA0">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6. Comunicar a los padres y apoderados los resultados de la investigación.</w:t>
            </w:r>
          </w:p>
          <w:p w:rsidR="006F4F57" w:rsidRPr="009C41BB" w:rsidRDefault="0020207B" w:rsidP="00456CA0">
            <w:pPr>
              <w:pStyle w:val="NormalWeb"/>
              <w:spacing w:before="0" w:beforeAutospacing="0" w:after="300" w:afterAutospacing="0"/>
              <w:jc w:val="both"/>
              <w:textAlignment w:val="baseline"/>
              <w:rPr>
                <w:rFonts w:ascii="Open Sans" w:hAnsi="Open Sans"/>
                <w:sz w:val="20"/>
                <w:szCs w:val="20"/>
                <w:shd w:val="clear" w:color="auto" w:fill="F1F1F1"/>
              </w:rPr>
            </w:pPr>
            <w:r w:rsidRPr="009C41BB">
              <w:rPr>
                <w:rFonts w:asciiTheme="majorHAnsi" w:hAnsiTheme="majorHAnsi"/>
              </w:rPr>
              <w:t xml:space="preserve">Se les informará la aplicación de la normativa interna, </w:t>
            </w:r>
            <w:r w:rsidRPr="009C41BB">
              <w:rPr>
                <w:rFonts w:asciiTheme="majorHAnsi" w:hAnsiTheme="majorHAnsi"/>
              </w:rPr>
              <w:lastRenderedPageBreak/>
              <w:t xml:space="preserve">planteándole </w:t>
            </w:r>
            <w:r w:rsidR="00DA2E7A">
              <w:rPr>
                <w:rFonts w:asciiTheme="majorHAnsi" w:hAnsiTheme="majorHAnsi"/>
              </w:rPr>
              <w:t>la medida pedagógica o psicosocial,</w:t>
            </w:r>
            <w:r w:rsidRPr="009C41BB">
              <w:rPr>
                <w:rFonts w:asciiTheme="majorHAnsi" w:hAnsiTheme="majorHAnsi"/>
              </w:rPr>
              <w:t xml:space="preserve"> y compromisos de acompañamiento tanto del Establecimiento como de padres y apoderados.</w:t>
            </w:r>
          </w:p>
        </w:tc>
        <w:tc>
          <w:tcPr>
            <w:tcW w:w="2409"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lastRenderedPageBreak/>
              <w:t>Encargado de convivencia escolar</w:t>
            </w:r>
          </w:p>
          <w:p w:rsidR="0020207B" w:rsidRPr="009C41BB" w:rsidRDefault="0020207B"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 </w:t>
            </w:r>
          </w:p>
        </w:tc>
        <w:tc>
          <w:tcPr>
            <w:tcW w:w="1477"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Día 7 a partir del reclamo</w:t>
            </w:r>
          </w:p>
        </w:tc>
        <w:tc>
          <w:tcPr>
            <w:tcW w:w="1799"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 de entrevista con resolución final.</w:t>
            </w:r>
          </w:p>
          <w:p w:rsidR="00933A81" w:rsidRPr="009C41BB" w:rsidRDefault="00933A81" w:rsidP="007F0ACE">
            <w:pPr>
              <w:pStyle w:val="NormalWeb"/>
              <w:spacing w:before="0" w:beforeAutospacing="0" w:after="300" w:afterAutospacing="0"/>
              <w:jc w:val="both"/>
              <w:textAlignment w:val="baseline"/>
              <w:rPr>
                <w:rFonts w:asciiTheme="majorHAnsi" w:hAnsiTheme="majorHAnsi"/>
              </w:rPr>
            </w:pPr>
          </w:p>
        </w:tc>
      </w:tr>
      <w:tr w:rsidR="00714D6D" w:rsidRPr="009C41BB" w:rsidTr="009C41BB">
        <w:tc>
          <w:tcPr>
            <w:tcW w:w="3369" w:type="dxa"/>
            <w:shd w:val="clear" w:color="auto" w:fill="auto"/>
          </w:tcPr>
          <w:p w:rsidR="00714D6D" w:rsidRPr="009C41BB" w:rsidRDefault="00714D6D" w:rsidP="00456CA0">
            <w:pPr>
              <w:pStyle w:val="NormalWeb"/>
              <w:spacing w:before="0" w:beforeAutospacing="0" w:after="300" w:afterAutospacing="0"/>
              <w:jc w:val="both"/>
              <w:textAlignment w:val="baseline"/>
              <w:rPr>
                <w:rFonts w:asciiTheme="majorHAnsi" w:hAnsiTheme="majorHAnsi"/>
              </w:rPr>
            </w:pPr>
            <w:r>
              <w:rPr>
                <w:rFonts w:asciiTheme="majorHAnsi" w:hAnsiTheme="majorHAnsi"/>
              </w:rPr>
              <w:lastRenderedPageBreak/>
              <w:t>7. Aplicación de la sanción.</w:t>
            </w:r>
          </w:p>
        </w:tc>
        <w:tc>
          <w:tcPr>
            <w:tcW w:w="2409" w:type="dxa"/>
          </w:tcPr>
          <w:p w:rsidR="00714D6D" w:rsidRPr="009C41BB" w:rsidRDefault="00714D6D" w:rsidP="007F0ACE">
            <w:pPr>
              <w:pStyle w:val="NormalWeb"/>
              <w:spacing w:before="0" w:beforeAutospacing="0" w:after="300" w:afterAutospacing="0"/>
              <w:jc w:val="both"/>
              <w:textAlignment w:val="baseline"/>
              <w:rPr>
                <w:rFonts w:asciiTheme="majorHAnsi" w:hAnsiTheme="majorHAnsi"/>
              </w:rPr>
            </w:pPr>
            <w:r>
              <w:rPr>
                <w:rFonts w:asciiTheme="majorHAnsi" w:hAnsiTheme="majorHAnsi"/>
              </w:rPr>
              <w:t>Inspectoría general</w:t>
            </w:r>
          </w:p>
        </w:tc>
        <w:tc>
          <w:tcPr>
            <w:tcW w:w="1477" w:type="dxa"/>
          </w:tcPr>
          <w:p w:rsidR="00714D6D" w:rsidRPr="009C41BB" w:rsidRDefault="00714D6D" w:rsidP="007F0ACE">
            <w:pPr>
              <w:pStyle w:val="NormalWeb"/>
              <w:spacing w:before="0" w:beforeAutospacing="0" w:after="300" w:afterAutospacing="0"/>
              <w:jc w:val="both"/>
              <w:textAlignment w:val="baseline"/>
              <w:rPr>
                <w:rFonts w:asciiTheme="majorHAnsi" w:hAnsiTheme="majorHAnsi"/>
              </w:rPr>
            </w:pPr>
            <w:r>
              <w:rPr>
                <w:rFonts w:asciiTheme="majorHAnsi" w:hAnsiTheme="majorHAnsi"/>
              </w:rPr>
              <w:t>Inmediatamente tras la resolución final</w:t>
            </w:r>
          </w:p>
        </w:tc>
        <w:tc>
          <w:tcPr>
            <w:tcW w:w="1799" w:type="dxa"/>
          </w:tcPr>
          <w:p w:rsidR="00714D6D" w:rsidRPr="009C41BB" w:rsidRDefault="00714D6D" w:rsidP="007F0ACE">
            <w:pPr>
              <w:pStyle w:val="NormalWeb"/>
              <w:spacing w:before="0" w:beforeAutospacing="0" w:after="300" w:afterAutospacing="0"/>
              <w:jc w:val="both"/>
              <w:textAlignment w:val="baseline"/>
              <w:rPr>
                <w:rFonts w:asciiTheme="majorHAnsi" w:hAnsiTheme="majorHAnsi"/>
              </w:rPr>
            </w:pPr>
            <w:r>
              <w:rPr>
                <w:rFonts w:asciiTheme="majorHAnsi" w:hAnsiTheme="majorHAnsi"/>
              </w:rPr>
              <w:t xml:space="preserve">Todos los antecedentes de la investigación </w:t>
            </w:r>
          </w:p>
        </w:tc>
      </w:tr>
      <w:tr w:rsidR="009C41BB" w:rsidRPr="009C41BB" w:rsidTr="009C41BB">
        <w:tc>
          <w:tcPr>
            <w:tcW w:w="3369" w:type="dxa"/>
            <w:shd w:val="clear" w:color="auto" w:fill="auto"/>
          </w:tcPr>
          <w:p w:rsidR="0020207B" w:rsidRPr="009C41BB" w:rsidRDefault="00714D6D" w:rsidP="00456CA0">
            <w:pPr>
              <w:pStyle w:val="NormalWeb"/>
              <w:spacing w:before="0" w:beforeAutospacing="0" w:after="300" w:afterAutospacing="0"/>
              <w:jc w:val="both"/>
              <w:textAlignment w:val="baseline"/>
              <w:rPr>
                <w:rFonts w:asciiTheme="majorHAnsi" w:hAnsiTheme="majorHAnsi"/>
              </w:rPr>
            </w:pPr>
            <w:r>
              <w:rPr>
                <w:rFonts w:asciiTheme="majorHAnsi" w:hAnsiTheme="majorHAnsi"/>
              </w:rPr>
              <w:t>8</w:t>
            </w:r>
            <w:r w:rsidR="0020207B" w:rsidRPr="009C41BB">
              <w:rPr>
                <w:rFonts w:asciiTheme="majorHAnsi" w:hAnsiTheme="majorHAnsi"/>
              </w:rPr>
              <w:t>. Acompañamiento interno.</w:t>
            </w:r>
          </w:p>
          <w:p w:rsidR="00933A81" w:rsidRPr="009C41BB" w:rsidRDefault="0020207B" w:rsidP="00456CA0">
            <w:pPr>
              <w:pStyle w:val="NormalWeb"/>
              <w:spacing w:before="0" w:beforeAutospacing="0" w:after="300" w:afterAutospacing="0"/>
              <w:jc w:val="both"/>
              <w:textAlignment w:val="baseline"/>
              <w:rPr>
                <w:rFonts w:ascii="Open Sans" w:hAnsi="Open Sans"/>
                <w:sz w:val="20"/>
                <w:szCs w:val="20"/>
                <w:shd w:val="clear" w:color="auto" w:fill="F1F1F1"/>
              </w:rPr>
            </w:pPr>
            <w:r w:rsidRPr="009C41BB">
              <w:rPr>
                <w:rFonts w:asciiTheme="majorHAnsi" w:hAnsiTheme="majorHAnsi"/>
              </w:rPr>
              <w:t>Se realizarán al menos dos entrevistas tanto para víctima como victimario.</w:t>
            </w:r>
          </w:p>
        </w:tc>
        <w:tc>
          <w:tcPr>
            <w:tcW w:w="2409"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Orientador</w:t>
            </w:r>
          </w:p>
          <w:p w:rsidR="0020207B" w:rsidRPr="009C41BB" w:rsidRDefault="0020207B"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 </w:t>
            </w:r>
          </w:p>
        </w:tc>
        <w:tc>
          <w:tcPr>
            <w:tcW w:w="1477"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Hasta 14 días hábiles después de entregada la resolución de falta.</w:t>
            </w:r>
          </w:p>
        </w:tc>
        <w:tc>
          <w:tcPr>
            <w:tcW w:w="1799"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Hojas de entrevistas de los involucrados.</w:t>
            </w:r>
          </w:p>
        </w:tc>
      </w:tr>
      <w:tr w:rsidR="009C41BB" w:rsidRPr="009C41BB" w:rsidTr="009C41BB">
        <w:tc>
          <w:tcPr>
            <w:tcW w:w="3369" w:type="dxa"/>
            <w:shd w:val="clear" w:color="auto" w:fill="auto"/>
          </w:tcPr>
          <w:p w:rsidR="00933A81" w:rsidRPr="009C41BB" w:rsidRDefault="00714D6D" w:rsidP="00456CA0">
            <w:pPr>
              <w:pStyle w:val="NormalWeb"/>
              <w:spacing w:before="0" w:beforeAutospacing="0" w:after="300" w:afterAutospacing="0"/>
              <w:jc w:val="both"/>
              <w:textAlignment w:val="baseline"/>
              <w:rPr>
                <w:rFonts w:ascii="Open Sans" w:hAnsi="Open Sans"/>
                <w:sz w:val="20"/>
                <w:szCs w:val="20"/>
                <w:shd w:val="clear" w:color="auto" w:fill="F1F1F1"/>
              </w:rPr>
            </w:pPr>
            <w:r>
              <w:rPr>
                <w:rFonts w:asciiTheme="majorHAnsi" w:hAnsiTheme="majorHAnsi"/>
              </w:rPr>
              <w:t>9</w:t>
            </w:r>
            <w:r w:rsidR="0020207B" w:rsidRPr="009C41BB">
              <w:rPr>
                <w:rFonts w:asciiTheme="majorHAnsi" w:hAnsiTheme="majorHAnsi"/>
              </w:rPr>
              <w:t>. Ofrecimiento de mediación escolar.</w:t>
            </w:r>
          </w:p>
          <w:p w:rsidR="0020207B" w:rsidRPr="009C41BB" w:rsidRDefault="0020207B" w:rsidP="00456CA0">
            <w:pPr>
              <w:pStyle w:val="NormalWeb"/>
              <w:spacing w:before="0" w:beforeAutospacing="0" w:after="300" w:afterAutospacing="0"/>
              <w:jc w:val="both"/>
              <w:textAlignment w:val="baseline"/>
              <w:rPr>
                <w:rFonts w:ascii="Open Sans" w:hAnsi="Open Sans"/>
                <w:sz w:val="20"/>
                <w:szCs w:val="20"/>
                <w:shd w:val="clear" w:color="auto" w:fill="F1F1F1"/>
              </w:rPr>
            </w:pPr>
          </w:p>
        </w:tc>
        <w:tc>
          <w:tcPr>
            <w:tcW w:w="2409"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p w:rsidR="0020207B" w:rsidRPr="009C41BB" w:rsidRDefault="0020207B" w:rsidP="007F0ACE">
            <w:pPr>
              <w:pStyle w:val="NormalWeb"/>
              <w:spacing w:before="0" w:beforeAutospacing="0" w:after="300" w:afterAutospacing="0"/>
              <w:jc w:val="both"/>
              <w:textAlignment w:val="baseline"/>
              <w:rPr>
                <w:rFonts w:asciiTheme="majorHAnsi" w:hAnsiTheme="majorHAnsi"/>
              </w:rPr>
            </w:pPr>
          </w:p>
        </w:tc>
        <w:tc>
          <w:tcPr>
            <w:tcW w:w="1477"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Una vez concluido el acompañamiento.</w:t>
            </w:r>
          </w:p>
        </w:tc>
        <w:tc>
          <w:tcPr>
            <w:tcW w:w="1799"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Hoja de entrevista con posible mediación.</w:t>
            </w:r>
          </w:p>
        </w:tc>
      </w:tr>
      <w:tr w:rsidR="009C41BB" w:rsidRPr="009C41BB" w:rsidTr="009C41BB">
        <w:tc>
          <w:tcPr>
            <w:tcW w:w="3369" w:type="dxa"/>
            <w:shd w:val="clear" w:color="auto" w:fill="auto"/>
          </w:tcPr>
          <w:p w:rsidR="006F4F57" w:rsidRPr="009C41BB" w:rsidRDefault="00714D6D" w:rsidP="00456CA0">
            <w:pPr>
              <w:pStyle w:val="NormalWeb"/>
              <w:spacing w:before="0" w:beforeAutospacing="0" w:after="300" w:afterAutospacing="0"/>
              <w:jc w:val="both"/>
              <w:textAlignment w:val="baseline"/>
              <w:rPr>
                <w:rFonts w:ascii="Open Sans" w:hAnsi="Open Sans"/>
                <w:sz w:val="20"/>
                <w:szCs w:val="20"/>
                <w:shd w:val="clear" w:color="auto" w:fill="F1F1F1"/>
              </w:rPr>
            </w:pPr>
            <w:r>
              <w:rPr>
                <w:rFonts w:asciiTheme="majorHAnsi" w:hAnsiTheme="majorHAnsi"/>
              </w:rPr>
              <w:t>10</w:t>
            </w:r>
            <w:r w:rsidR="0020207B" w:rsidRPr="009C41BB">
              <w:rPr>
                <w:rFonts w:asciiTheme="majorHAnsi" w:hAnsiTheme="majorHAnsi"/>
              </w:rPr>
              <w:t>. Cierre del caso</w:t>
            </w:r>
          </w:p>
        </w:tc>
        <w:tc>
          <w:tcPr>
            <w:tcW w:w="2409"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Encargado de convivencia escolar</w:t>
            </w:r>
          </w:p>
          <w:p w:rsidR="0020207B" w:rsidRPr="009C41BB" w:rsidRDefault="0020207B" w:rsidP="007F0ACE">
            <w:pPr>
              <w:pStyle w:val="NormalWeb"/>
              <w:spacing w:before="0" w:beforeAutospacing="0" w:after="300" w:afterAutospacing="0"/>
              <w:jc w:val="both"/>
              <w:textAlignment w:val="baseline"/>
              <w:rPr>
                <w:rFonts w:asciiTheme="majorHAnsi" w:hAnsiTheme="majorHAnsi"/>
              </w:rPr>
            </w:pPr>
          </w:p>
        </w:tc>
        <w:tc>
          <w:tcPr>
            <w:tcW w:w="1477"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Una vez concluido el acompañamiento.</w:t>
            </w:r>
          </w:p>
        </w:tc>
        <w:tc>
          <w:tcPr>
            <w:tcW w:w="1799" w:type="dxa"/>
          </w:tcPr>
          <w:p w:rsidR="006F4F57" w:rsidRPr="009C41BB" w:rsidRDefault="00933A81"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xml:space="preserve">Reporte en el libro de clases. </w:t>
            </w:r>
          </w:p>
        </w:tc>
        <w:bookmarkStart w:id="0" w:name="_GoBack"/>
        <w:bookmarkEnd w:id="0"/>
      </w:tr>
    </w:tbl>
    <w:p w:rsidR="007F0ACE" w:rsidRPr="009C41BB" w:rsidRDefault="007F0ACE" w:rsidP="007F0ACE">
      <w:pPr>
        <w:pStyle w:val="NormalWeb"/>
        <w:spacing w:before="0" w:beforeAutospacing="0" w:after="300" w:afterAutospacing="0"/>
        <w:jc w:val="both"/>
        <w:textAlignment w:val="baseline"/>
        <w:rPr>
          <w:rFonts w:asciiTheme="majorHAnsi" w:hAnsiTheme="majorHAnsi"/>
        </w:rPr>
      </w:pPr>
    </w:p>
    <w:p w:rsidR="007F0ACE" w:rsidRPr="009C41BB" w:rsidRDefault="007F0ACE" w:rsidP="007F0ACE">
      <w:pPr>
        <w:pStyle w:val="NormalWeb"/>
        <w:spacing w:before="0" w:beforeAutospacing="0" w:after="300" w:afterAutospacing="0"/>
        <w:jc w:val="both"/>
        <w:textAlignment w:val="baseline"/>
        <w:rPr>
          <w:rFonts w:asciiTheme="majorHAnsi" w:hAnsiTheme="majorHAnsi"/>
        </w:rPr>
      </w:pPr>
      <w:r w:rsidRPr="009C41BB">
        <w:rPr>
          <w:rFonts w:asciiTheme="majorHAnsi" w:hAnsiTheme="majorHAnsi"/>
        </w:rPr>
        <w:t> </w:t>
      </w:r>
    </w:p>
    <w:p w:rsidR="00CC137A" w:rsidRPr="009C41BB" w:rsidRDefault="00CC137A" w:rsidP="007F0ACE">
      <w:pPr>
        <w:jc w:val="both"/>
        <w:rPr>
          <w:rFonts w:asciiTheme="majorHAnsi" w:hAnsiTheme="majorHAnsi"/>
          <w:sz w:val="24"/>
          <w:szCs w:val="24"/>
        </w:rPr>
      </w:pPr>
    </w:p>
    <w:sectPr w:rsidR="00CC137A" w:rsidRPr="009C41B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47" w:rsidRDefault="00046D47" w:rsidP="00502D0C">
      <w:pPr>
        <w:spacing w:after="0" w:line="240" w:lineRule="auto"/>
      </w:pPr>
      <w:r>
        <w:separator/>
      </w:r>
    </w:p>
  </w:endnote>
  <w:endnote w:type="continuationSeparator" w:id="0">
    <w:p w:rsidR="00046D47" w:rsidRDefault="00046D47" w:rsidP="0050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35" w:rsidRPr="00502D0C" w:rsidRDefault="003C0035">
    <w:pPr>
      <w:pStyle w:val="Piedepgina"/>
      <w:rPr>
        <w:rFonts w:asciiTheme="majorHAnsi" w:hAnsiTheme="majorHAnsi"/>
        <w:i/>
        <w:sz w:val="24"/>
      </w:rPr>
    </w:pPr>
    <w:r w:rsidRPr="00502D0C">
      <w:rPr>
        <w:rFonts w:asciiTheme="majorHAnsi" w:hAnsiTheme="majorHAnsi"/>
        <w:i/>
        <w:sz w:val="24"/>
      </w:rPr>
      <w:t>GUIA DE ACCIÓN ANTE LAS DIVERSAS MANIFESTACIONES DEL MALTRATO ESCOLAR. PROTOCOLO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47" w:rsidRDefault="00046D47" w:rsidP="00502D0C">
      <w:pPr>
        <w:spacing w:after="0" w:line="240" w:lineRule="auto"/>
      </w:pPr>
      <w:r>
        <w:separator/>
      </w:r>
    </w:p>
  </w:footnote>
  <w:footnote w:type="continuationSeparator" w:id="0">
    <w:p w:rsidR="00046D47" w:rsidRDefault="00046D47" w:rsidP="00502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35" w:rsidRDefault="003C0035">
    <w:pPr>
      <w:pStyle w:val="Encabezado"/>
    </w:pPr>
    <w:r w:rsidRPr="00E13C1B">
      <w:rPr>
        <w:rFonts w:asciiTheme="majorHAnsi" w:hAnsiTheme="majorHAnsi"/>
        <w:noProof/>
        <w:sz w:val="24"/>
        <w:lang w:eastAsia="es-CL"/>
      </w:rPr>
      <w:drawing>
        <wp:anchor distT="0" distB="0" distL="114300" distR="114300" simplePos="0" relativeHeight="251659264" behindDoc="1" locked="0" layoutInCell="1" allowOverlap="1" wp14:anchorId="39D2389F" wp14:editId="50D30B25">
          <wp:simplePos x="0" y="0"/>
          <wp:positionH relativeFrom="column">
            <wp:posOffset>-99060</wp:posOffset>
          </wp:positionH>
          <wp:positionV relativeFrom="paragraph">
            <wp:posOffset>-201929</wp:posOffset>
          </wp:positionV>
          <wp:extent cx="531277" cy="533400"/>
          <wp:effectExtent l="0" t="0" r="2540" b="0"/>
          <wp:wrapNone/>
          <wp:docPr id="2" name="Imagen 2" descr="Resultado de imagen para colegio san martin de po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legio san martin de por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1277"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FF7"/>
    <w:multiLevelType w:val="hybridMultilevel"/>
    <w:tmpl w:val="46DE15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0E6596"/>
    <w:multiLevelType w:val="hybridMultilevel"/>
    <w:tmpl w:val="2D2448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BD53E7"/>
    <w:multiLevelType w:val="hybridMultilevel"/>
    <w:tmpl w:val="E1F2BE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1A46EE8"/>
    <w:multiLevelType w:val="hybridMultilevel"/>
    <w:tmpl w:val="4A46D77C"/>
    <w:lvl w:ilvl="0" w:tplc="77E02E58">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nsid w:val="1BC80347"/>
    <w:multiLevelType w:val="multilevel"/>
    <w:tmpl w:val="C84A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535C"/>
    <w:multiLevelType w:val="hybridMultilevel"/>
    <w:tmpl w:val="2488E8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86A0ADD"/>
    <w:multiLevelType w:val="hybridMultilevel"/>
    <w:tmpl w:val="75FE14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9C61104"/>
    <w:multiLevelType w:val="hybridMultilevel"/>
    <w:tmpl w:val="5C6406A8"/>
    <w:lvl w:ilvl="0" w:tplc="3A10FAC8">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8">
    <w:nsid w:val="415D563B"/>
    <w:multiLevelType w:val="hybridMultilevel"/>
    <w:tmpl w:val="EFA406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2E92C7F"/>
    <w:multiLevelType w:val="hybridMultilevel"/>
    <w:tmpl w:val="DB7234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B8C5A9D"/>
    <w:multiLevelType w:val="hybridMultilevel"/>
    <w:tmpl w:val="41EA08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D572B49"/>
    <w:multiLevelType w:val="hybridMultilevel"/>
    <w:tmpl w:val="A0A0AE5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1931A99"/>
    <w:multiLevelType w:val="hybridMultilevel"/>
    <w:tmpl w:val="5B787B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54D080D"/>
    <w:multiLevelType w:val="hybridMultilevel"/>
    <w:tmpl w:val="9446A994"/>
    <w:lvl w:ilvl="0" w:tplc="7A3CC0E4">
      <w:start w:val="1"/>
      <w:numFmt w:val="upperLetter"/>
      <w:lvlText w:val="%1."/>
      <w:lvlJc w:val="left"/>
      <w:pPr>
        <w:ind w:left="630" w:hanging="360"/>
      </w:pPr>
      <w:rPr>
        <w:rFonts w:hint="default"/>
      </w:rPr>
    </w:lvl>
    <w:lvl w:ilvl="1" w:tplc="340A0019" w:tentative="1">
      <w:start w:val="1"/>
      <w:numFmt w:val="lowerLetter"/>
      <w:lvlText w:val="%2."/>
      <w:lvlJc w:val="left"/>
      <w:pPr>
        <w:ind w:left="1350" w:hanging="360"/>
      </w:pPr>
    </w:lvl>
    <w:lvl w:ilvl="2" w:tplc="340A001B" w:tentative="1">
      <w:start w:val="1"/>
      <w:numFmt w:val="lowerRoman"/>
      <w:lvlText w:val="%3."/>
      <w:lvlJc w:val="right"/>
      <w:pPr>
        <w:ind w:left="2070" w:hanging="180"/>
      </w:pPr>
    </w:lvl>
    <w:lvl w:ilvl="3" w:tplc="340A000F" w:tentative="1">
      <w:start w:val="1"/>
      <w:numFmt w:val="decimal"/>
      <w:lvlText w:val="%4."/>
      <w:lvlJc w:val="left"/>
      <w:pPr>
        <w:ind w:left="2790" w:hanging="360"/>
      </w:pPr>
    </w:lvl>
    <w:lvl w:ilvl="4" w:tplc="340A0019" w:tentative="1">
      <w:start w:val="1"/>
      <w:numFmt w:val="lowerLetter"/>
      <w:lvlText w:val="%5."/>
      <w:lvlJc w:val="left"/>
      <w:pPr>
        <w:ind w:left="3510" w:hanging="360"/>
      </w:pPr>
    </w:lvl>
    <w:lvl w:ilvl="5" w:tplc="340A001B" w:tentative="1">
      <w:start w:val="1"/>
      <w:numFmt w:val="lowerRoman"/>
      <w:lvlText w:val="%6."/>
      <w:lvlJc w:val="right"/>
      <w:pPr>
        <w:ind w:left="4230" w:hanging="180"/>
      </w:pPr>
    </w:lvl>
    <w:lvl w:ilvl="6" w:tplc="340A000F" w:tentative="1">
      <w:start w:val="1"/>
      <w:numFmt w:val="decimal"/>
      <w:lvlText w:val="%7."/>
      <w:lvlJc w:val="left"/>
      <w:pPr>
        <w:ind w:left="4950" w:hanging="360"/>
      </w:pPr>
    </w:lvl>
    <w:lvl w:ilvl="7" w:tplc="340A0019" w:tentative="1">
      <w:start w:val="1"/>
      <w:numFmt w:val="lowerLetter"/>
      <w:lvlText w:val="%8."/>
      <w:lvlJc w:val="left"/>
      <w:pPr>
        <w:ind w:left="5670" w:hanging="360"/>
      </w:pPr>
    </w:lvl>
    <w:lvl w:ilvl="8" w:tplc="340A001B" w:tentative="1">
      <w:start w:val="1"/>
      <w:numFmt w:val="lowerRoman"/>
      <w:lvlText w:val="%9."/>
      <w:lvlJc w:val="right"/>
      <w:pPr>
        <w:ind w:left="6390" w:hanging="180"/>
      </w:pPr>
    </w:lvl>
  </w:abstractNum>
  <w:abstractNum w:abstractNumId="14">
    <w:nsid w:val="65AC3398"/>
    <w:multiLevelType w:val="hybridMultilevel"/>
    <w:tmpl w:val="4236A0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8DE50A2"/>
    <w:multiLevelType w:val="multilevel"/>
    <w:tmpl w:val="0630C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F82378"/>
    <w:multiLevelType w:val="hybridMultilevel"/>
    <w:tmpl w:val="76A40968"/>
    <w:lvl w:ilvl="0" w:tplc="340A0001">
      <w:start w:val="1"/>
      <w:numFmt w:val="bullet"/>
      <w:lvlText w:val=""/>
      <w:lvlJc w:val="left"/>
      <w:pPr>
        <w:ind w:left="720" w:hanging="360"/>
      </w:pPr>
      <w:rPr>
        <w:rFonts w:ascii="Symbol" w:hAnsi="Symbol" w:hint="default"/>
      </w:rPr>
    </w:lvl>
    <w:lvl w:ilvl="1" w:tplc="9970EE0A">
      <w:numFmt w:val="bullet"/>
      <w:lvlText w:val="-"/>
      <w:lvlJc w:val="left"/>
      <w:pPr>
        <w:ind w:left="1440" w:hanging="360"/>
      </w:pPr>
      <w:rPr>
        <w:rFonts w:ascii="Cambria" w:eastAsia="Times" w:hAnsi="Cambria" w:cs="Time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F6B2290"/>
    <w:multiLevelType w:val="hybridMultilevel"/>
    <w:tmpl w:val="245E7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C10381E"/>
    <w:multiLevelType w:val="hybridMultilevel"/>
    <w:tmpl w:val="770691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564207"/>
    <w:multiLevelType w:val="hybridMultilevel"/>
    <w:tmpl w:val="809205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16"/>
  </w:num>
  <w:num w:numId="3">
    <w:abstractNumId w:val="1"/>
  </w:num>
  <w:num w:numId="4">
    <w:abstractNumId w:val="15"/>
  </w:num>
  <w:num w:numId="5">
    <w:abstractNumId w:val="4"/>
  </w:num>
  <w:num w:numId="6">
    <w:abstractNumId w:val="18"/>
  </w:num>
  <w:num w:numId="7">
    <w:abstractNumId w:val="8"/>
  </w:num>
  <w:num w:numId="8">
    <w:abstractNumId w:val="9"/>
  </w:num>
  <w:num w:numId="9">
    <w:abstractNumId w:val="10"/>
  </w:num>
  <w:num w:numId="10">
    <w:abstractNumId w:val="12"/>
  </w:num>
  <w:num w:numId="11">
    <w:abstractNumId w:val="5"/>
  </w:num>
  <w:num w:numId="12">
    <w:abstractNumId w:val="0"/>
  </w:num>
  <w:num w:numId="13">
    <w:abstractNumId w:val="6"/>
  </w:num>
  <w:num w:numId="14">
    <w:abstractNumId w:val="14"/>
  </w:num>
  <w:num w:numId="15">
    <w:abstractNumId w:val="2"/>
  </w:num>
  <w:num w:numId="16">
    <w:abstractNumId w:val="7"/>
  </w:num>
  <w:num w:numId="17">
    <w:abstractNumId w:val="11"/>
  </w:num>
  <w:num w:numId="18">
    <w:abstractNumId w:val="3"/>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8C"/>
    <w:rsid w:val="000051AC"/>
    <w:rsid w:val="00046D47"/>
    <w:rsid w:val="00077DE4"/>
    <w:rsid w:val="000A77BC"/>
    <w:rsid w:val="00127563"/>
    <w:rsid w:val="00174059"/>
    <w:rsid w:val="00181772"/>
    <w:rsid w:val="00194D4C"/>
    <w:rsid w:val="001F0C40"/>
    <w:rsid w:val="0020207B"/>
    <w:rsid w:val="0023286D"/>
    <w:rsid w:val="00250979"/>
    <w:rsid w:val="002845C2"/>
    <w:rsid w:val="002D6D1B"/>
    <w:rsid w:val="0030434B"/>
    <w:rsid w:val="0034282E"/>
    <w:rsid w:val="00344481"/>
    <w:rsid w:val="00356C8B"/>
    <w:rsid w:val="00363C5D"/>
    <w:rsid w:val="00390C21"/>
    <w:rsid w:val="003C0035"/>
    <w:rsid w:val="003D3FDB"/>
    <w:rsid w:val="003F7D59"/>
    <w:rsid w:val="00434B25"/>
    <w:rsid w:val="00450370"/>
    <w:rsid w:val="00456CA0"/>
    <w:rsid w:val="00492EEB"/>
    <w:rsid w:val="00493A9D"/>
    <w:rsid w:val="004A2F7C"/>
    <w:rsid w:val="004A3A83"/>
    <w:rsid w:val="004B276C"/>
    <w:rsid w:val="004D3736"/>
    <w:rsid w:val="004D73F2"/>
    <w:rsid w:val="004E629A"/>
    <w:rsid w:val="00502D0C"/>
    <w:rsid w:val="00583261"/>
    <w:rsid w:val="00593CB1"/>
    <w:rsid w:val="006C3DE1"/>
    <w:rsid w:val="006D429D"/>
    <w:rsid w:val="006F4F57"/>
    <w:rsid w:val="00714D6D"/>
    <w:rsid w:val="00750496"/>
    <w:rsid w:val="007735B5"/>
    <w:rsid w:val="00781CB9"/>
    <w:rsid w:val="007B2B90"/>
    <w:rsid w:val="007F0ACE"/>
    <w:rsid w:val="00854793"/>
    <w:rsid w:val="00861927"/>
    <w:rsid w:val="008B7E01"/>
    <w:rsid w:val="008E0F9A"/>
    <w:rsid w:val="008E7EF5"/>
    <w:rsid w:val="00933A81"/>
    <w:rsid w:val="00936B7F"/>
    <w:rsid w:val="00992F39"/>
    <w:rsid w:val="009C41BB"/>
    <w:rsid w:val="00A00963"/>
    <w:rsid w:val="00A016D3"/>
    <w:rsid w:val="00AA48E6"/>
    <w:rsid w:val="00AC25FD"/>
    <w:rsid w:val="00B12643"/>
    <w:rsid w:val="00B2770F"/>
    <w:rsid w:val="00BB0B8C"/>
    <w:rsid w:val="00C0254C"/>
    <w:rsid w:val="00C7495E"/>
    <w:rsid w:val="00C824F1"/>
    <w:rsid w:val="00CA7176"/>
    <w:rsid w:val="00CC137A"/>
    <w:rsid w:val="00CD04A2"/>
    <w:rsid w:val="00CF25C1"/>
    <w:rsid w:val="00D30F04"/>
    <w:rsid w:val="00D55D2F"/>
    <w:rsid w:val="00D70AF7"/>
    <w:rsid w:val="00D823FD"/>
    <w:rsid w:val="00DA2E7A"/>
    <w:rsid w:val="00DC2096"/>
    <w:rsid w:val="00E07855"/>
    <w:rsid w:val="00E43D07"/>
    <w:rsid w:val="00EC7407"/>
    <w:rsid w:val="00EF2EFC"/>
    <w:rsid w:val="00F24635"/>
    <w:rsid w:val="00F777F9"/>
    <w:rsid w:val="00FD2069"/>
    <w:rsid w:val="00FF2B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F0AC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0B8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B0B8C"/>
    <w:rPr>
      <w:b/>
      <w:bCs/>
    </w:rPr>
  </w:style>
  <w:style w:type="character" w:styleId="Hipervnculo">
    <w:name w:val="Hyperlink"/>
    <w:basedOn w:val="Fuentedeprrafopredeter"/>
    <w:uiPriority w:val="99"/>
    <w:semiHidden/>
    <w:unhideWhenUsed/>
    <w:rsid w:val="001F0C40"/>
    <w:rPr>
      <w:color w:val="0000FF"/>
      <w:u w:val="single"/>
    </w:rPr>
  </w:style>
  <w:style w:type="table" w:styleId="Tablaconcuadrcula">
    <w:name w:val="Table Grid"/>
    <w:basedOn w:val="Tablanormal"/>
    <w:uiPriority w:val="59"/>
    <w:rsid w:val="00304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7855"/>
    <w:pPr>
      <w:ind w:left="720"/>
      <w:contextualSpacing/>
    </w:pPr>
  </w:style>
  <w:style w:type="character" w:customStyle="1" w:styleId="Ttulo2Car">
    <w:name w:val="Título 2 Car"/>
    <w:basedOn w:val="Fuentedeprrafopredeter"/>
    <w:link w:val="Ttulo2"/>
    <w:uiPriority w:val="9"/>
    <w:rsid w:val="007F0ACE"/>
    <w:rPr>
      <w:rFonts w:ascii="Times New Roman" w:eastAsia="Times New Roman" w:hAnsi="Times New Roman" w:cs="Times New Roman"/>
      <w:b/>
      <w:bCs/>
      <w:sz w:val="36"/>
      <w:szCs w:val="36"/>
      <w:lang w:eastAsia="es-CL"/>
    </w:rPr>
  </w:style>
  <w:style w:type="paragraph" w:styleId="Encabezado">
    <w:name w:val="header"/>
    <w:basedOn w:val="Normal"/>
    <w:link w:val="EncabezadoCar"/>
    <w:uiPriority w:val="99"/>
    <w:unhideWhenUsed/>
    <w:rsid w:val="00502D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D0C"/>
  </w:style>
  <w:style w:type="paragraph" w:styleId="Piedepgina">
    <w:name w:val="footer"/>
    <w:basedOn w:val="Normal"/>
    <w:link w:val="PiedepginaCar"/>
    <w:uiPriority w:val="99"/>
    <w:unhideWhenUsed/>
    <w:rsid w:val="00502D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F0AC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0B8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B0B8C"/>
    <w:rPr>
      <w:b/>
      <w:bCs/>
    </w:rPr>
  </w:style>
  <w:style w:type="character" w:styleId="Hipervnculo">
    <w:name w:val="Hyperlink"/>
    <w:basedOn w:val="Fuentedeprrafopredeter"/>
    <w:uiPriority w:val="99"/>
    <w:semiHidden/>
    <w:unhideWhenUsed/>
    <w:rsid w:val="001F0C40"/>
    <w:rPr>
      <w:color w:val="0000FF"/>
      <w:u w:val="single"/>
    </w:rPr>
  </w:style>
  <w:style w:type="table" w:styleId="Tablaconcuadrcula">
    <w:name w:val="Table Grid"/>
    <w:basedOn w:val="Tablanormal"/>
    <w:uiPriority w:val="59"/>
    <w:rsid w:val="00304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7855"/>
    <w:pPr>
      <w:ind w:left="720"/>
      <w:contextualSpacing/>
    </w:pPr>
  </w:style>
  <w:style w:type="character" w:customStyle="1" w:styleId="Ttulo2Car">
    <w:name w:val="Título 2 Car"/>
    <w:basedOn w:val="Fuentedeprrafopredeter"/>
    <w:link w:val="Ttulo2"/>
    <w:uiPriority w:val="9"/>
    <w:rsid w:val="007F0ACE"/>
    <w:rPr>
      <w:rFonts w:ascii="Times New Roman" w:eastAsia="Times New Roman" w:hAnsi="Times New Roman" w:cs="Times New Roman"/>
      <w:b/>
      <w:bCs/>
      <w:sz w:val="36"/>
      <w:szCs w:val="36"/>
      <w:lang w:eastAsia="es-CL"/>
    </w:rPr>
  </w:style>
  <w:style w:type="paragraph" w:styleId="Encabezado">
    <w:name w:val="header"/>
    <w:basedOn w:val="Normal"/>
    <w:link w:val="EncabezadoCar"/>
    <w:uiPriority w:val="99"/>
    <w:unhideWhenUsed/>
    <w:rsid w:val="00502D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D0C"/>
  </w:style>
  <w:style w:type="paragraph" w:styleId="Piedepgina">
    <w:name w:val="footer"/>
    <w:basedOn w:val="Normal"/>
    <w:link w:val="PiedepginaCar"/>
    <w:uiPriority w:val="99"/>
    <w:unhideWhenUsed/>
    <w:rsid w:val="00502D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106">
      <w:bodyDiv w:val="1"/>
      <w:marLeft w:val="0"/>
      <w:marRight w:val="0"/>
      <w:marTop w:val="0"/>
      <w:marBottom w:val="0"/>
      <w:divBdr>
        <w:top w:val="none" w:sz="0" w:space="0" w:color="auto"/>
        <w:left w:val="none" w:sz="0" w:space="0" w:color="auto"/>
        <w:bottom w:val="none" w:sz="0" w:space="0" w:color="auto"/>
        <w:right w:val="none" w:sz="0" w:space="0" w:color="auto"/>
      </w:divBdr>
      <w:divsChild>
        <w:div w:id="1935940431">
          <w:marLeft w:val="0"/>
          <w:marRight w:val="0"/>
          <w:marTop w:val="0"/>
          <w:marBottom w:val="0"/>
          <w:divBdr>
            <w:top w:val="none" w:sz="0" w:space="0" w:color="auto"/>
            <w:left w:val="none" w:sz="0" w:space="0" w:color="auto"/>
            <w:bottom w:val="none" w:sz="0" w:space="0" w:color="auto"/>
            <w:right w:val="none" w:sz="0" w:space="0" w:color="auto"/>
          </w:divBdr>
          <w:divsChild>
            <w:div w:id="1115636794">
              <w:marLeft w:val="0"/>
              <w:marRight w:val="0"/>
              <w:marTop w:val="0"/>
              <w:marBottom w:val="0"/>
              <w:divBdr>
                <w:top w:val="none" w:sz="0" w:space="0" w:color="auto"/>
                <w:left w:val="none" w:sz="0" w:space="0" w:color="auto"/>
                <w:bottom w:val="none" w:sz="0" w:space="0" w:color="auto"/>
                <w:right w:val="none" w:sz="0" w:space="0" w:color="auto"/>
              </w:divBdr>
            </w:div>
          </w:divsChild>
        </w:div>
        <w:div w:id="1804738462">
          <w:marLeft w:val="0"/>
          <w:marRight w:val="0"/>
          <w:marTop w:val="0"/>
          <w:marBottom w:val="240"/>
          <w:divBdr>
            <w:top w:val="none" w:sz="0" w:space="0" w:color="auto"/>
            <w:left w:val="none" w:sz="0" w:space="0" w:color="auto"/>
            <w:bottom w:val="single" w:sz="6" w:space="0" w:color="D3D7D9"/>
            <w:right w:val="none" w:sz="0" w:space="0" w:color="auto"/>
          </w:divBdr>
          <w:divsChild>
            <w:div w:id="2067609169">
              <w:marLeft w:val="0"/>
              <w:marRight w:val="0"/>
              <w:marTop w:val="0"/>
              <w:marBottom w:val="0"/>
              <w:divBdr>
                <w:top w:val="none" w:sz="0" w:space="0" w:color="auto"/>
                <w:left w:val="none" w:sz="0" w:space="0" w:color="auto"/>
                <w:bottom w:val="none" w:sz="0" w:space="0" w:color="auto"/>
                <w:right w:val="none" w:sz="0" w:space="0" w:color="auto"/>
              </w:divBdr>
              <w:divsChild>
                <w:div w:id="1183326140">
                  <w:marLeft w:val="0"/>
                  <w:marRight w:val="0"/>
                  <w:marTop w:val="0"/>
                  <w:marBottom w:val="0"/>
                  <w:divBdr>
                    <w:top w:val="none" w:sz="0" w:space="0" w:color="auto"/>
                    <w:left w:val="none" w:sz="0" w:space="0" w:color="auto"/>
                    <w:bottom w:val="none" w:sz="0" w:space="0" w:color="auto"/>
                    <w:right w:val="none" w:sz="0" w:space="0" w:color="auto"/>
                  </w:divBdr>
                  <w:divsChild>
                    <w:div w:id="20517664">
                      <w:marLeft w:val="0"/>
                      <w:marRight w:val="0"/>
                      <w:marTop w:val="0"/>
                      <w:marBottom w:val="150"/>
                      <w:divBdr>
                        <w:top w:val="none" w:sz="0" w:space="0" w:color="auto"/>
                        <w:left w:val="none" w:sz="0" w:space="0" w:color="auto"/>
                        <w:bottom w:val="none" w:sz="0" w:space="0" w:color="auto"/>
                        <w:right w:val="none" w:sz="0" w:space="0" w:color="auto"/>
                      </w:divBdr>
                      <w:divsChild>
                        <w:div w:id="1263613976">
                          <w:marLeft w:val="240"/>
                          <w:marRight w:val="240"/>
                          <w:marTop w:val="0"/>
                          <w:marBottom w:val="0"/>
                          <w:divBdr>
                            <w:top w:val="none" w:sz="0" w:space="0" w:color="auto"/>
                            <w:left w:val="none" w:sz="0" w:space="0" w:color="auto"/>
                            <w:bottom w:val="dotted" w:sz="6" w:space="4" w:color="D3D7D9"/>
                            <w:right w:val="none" w:sz="0" w:space="0" w:color="auto"/>
                          </w:divBdr>
                          <w:divsChild>
                            <w:div w:id="1111582489">
                              <w:marLeft w:val="0"/>
                              <w:marRight w:val="0"/>
                              <w:marTop w:val="0"/>
                              <w:marBottom w:val="0"/>
                              <w:divBdr>
                                <w:top w:val="none" w:sz="0" w:space="0" w:color="auto"/>
                                <w:left w:val="none" w:sz="0" w:space="0" w:color="auto"/>
                                <w:bottom w:val="none" w:sz="0" w:space="0" w:color="auto"/>
                                <w:right w:val="none" w:sz="0" w:space="0" w:color="auto"/>
                              </w:divBdr>
                              <w:divsChild>
                                <w:div w:id="505941895">
                                  <w:marLeft w:val="0"/>
                                  <w:marRight w:val="0"/>
                                  <w:marTop w:val="0"/>
                                  <w:marBottom w:val="0"/>
                                  <w:divBdr>
                                    <w:top w:val="none" w:sz="0" w:space="0" w:color="auto"/>
                                    <w:left w:val="none" w:sz="0" w:space="0" w:color="auto"/>
                                    <w:bottom w:val="none" w:sz="0" w:space="0" w:color="auto"/>
                                    <w:right w:val="none" w:sz="0" w:space="0" w:color="auto"/>
                                  </w:divBdr>
                                  <w:divsChild>
                                    <w:div w:id="1197355895">
                                      <w:marLeft w:val="0"/>
                                      <w:marRight w:val="0"/>
                                      <w:marTop w:val="0"/>
                                      <w:marBottom w:val="0"/>
                                      <w:divBdr>
                                        <w:top w:val="none" w:sz="0" w:space="0" w:color="auto"/>
                                        <w:left w:val="none" w:sz="0" w:space="0" w:color="auto"/>
                                        <w:bottom w:val="none" w:sz="0" w:space="0" w:color="auto"/>
                                        <w:right w:val="none" w:sz="0" w:space="0" w:color="auto"/>
                                      </w:divBdr>
                                      <w:divsChild>
                                        <w:div w:id="1066302858">
                                          <w:marLeft w:val="0"/>
                                          <w:marRight w:val="0"/>
                                          <w:marTop w:val="0"/>
                                          <w:marBottom w:val="0"/>
                                          <w:divBdr>
                                            <w:top w:val="none" w:sz="0" w:space="0" w:color="auto"/>
                                            <w:left w:val="none" w:sz="0" w:space="0" w:color="auto"/>
                                            <w:bottom w:val="none" w:sz="0" w:space="0" w:color="auto"/>
                                            <w:right w:val="none" w:sz="0" w:space="0" w:color="auto"/>
                                          </w:divBdr>
                                          <w:divsChild>
                                            <w:div w:id="7744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7626">
                                      <w:marLeft w:val="0"/>
                                      <w:marRight w:val="0"/>
                                      <w:marTop w:val="0"/>
                                      <w:marBottom w:val="0"/>
                                      <w:divBdr>
                                        <w:top w:val="none" w:sz="0" w:space="0" w:color="auto"/>
                                        <w:left w:val="none" w:sz="0" w:space="0" w:color="auto"/>
                                        <w:bottom w:val="none" w:sz="0" w:space="0" w:color="auto"/>
                                        <w:right w:val="none" w:sz="0" w:space="0" w:color="auto"/>
                                      </w:divBdr>
                                      <w:divsChild>
                                        <w:div w:id="1781073790">
                                          <w:marLeft w:val="0"/>
                                          <w:marRight w:val="0"/>
                                          <w:marTop w:val="0"/>
                                          <w:marBottom w:val="0"/>
                                          <w:divBdr>
                                            <w:top w:val="none" w:sz="0" w:space="0" w:color="auto"/>
                                            <w:left w:val="none" w:sz="0" w:space="0" w:color="auto"/>
                                            <w:bottom w:val="none" w:sz="0" w:space="0" w:color="auto"/>
                                            <w:right w:val="none" w:sz="0" w:space="0" w:color="auto"/>
                                          </w:divBdr>
                                          <w:divsChild>
                                            <w:div w:id="21165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351162">
      <w:bodyDiv w:val="1"/>
      <w:marLeft w:val="0"/>
      <w:marRight w:val="0"/>
      <w:marTop w:val="0"/>
      <w:marBottom w:val="0"/>
      <w:divBdr>
        <w:top w:val="none" w:sz="0" w:space="0" w:color="auto"/>
        <w:left w:val="none" w:sz="0" w:space="0" w:color="auto"/>
        <w:bottom w:val="none" w:sz="0" w:space="0" w:color="auto"/>
        <w:right w:val="none" w:sz="0" w:space="0" w:color="auto"/>
      </w:divBdr>
    </w:div>
    <w:div w:id="584651753">
      <w:bodyDiv w:val="1"/>
      <w:marLeft w:val="0"/>
      <w:marRight w:val="0"/>
      <w:marTop w:val="0"/>
      <w:marBottom w:val="0"/>
      <w:divBdr>
        <w:top w:val="none" w:sz="0" w:space="0" w:color="auto"/>
        <w:left w:val="none" w:sz="0" w:space="0" w:color="auto"/>
        <w:bottom w:val="none" w:sz="0" w:space="0" w:color="auto"/>
        <w:right w:val="none" w:sz="0" w:space="0" w:color="auto"/>
      </w:divBdr>
    </w:div>
    <w:div w:id="655689346">
      <w:bodyDiv w:val="1"/>
      <w:marLeft w:val="0"/>
      <w:marRight w:val="0"/>
      <w:marTop w:val="0"/>
      <w:marBottom w:val="0"/>
      <w:divBdr>
        <w:top w:val="none" w:sz="0" w:space="0" w:color="auto"/>
        <w:left w:val="none" w:sz="0" w:space="0" w:color="auto"/>
        <w:bottom w:val="none" w:sz="0" w:space="0" w:color="auto"/>
        <w:right w:val="none" w:sz="0" w:space="0" w:color="auto"/>
      </w:divBdr>
      <w:divsChild>
        <w:div w:id="1205799393">
          <w:marLeft w:val="0"/>
          <w:marRight w:val="0"/>
          <w:marTop w:val="0"/>
          <w:marBottom w:val="0"/>
          <w:divBdr>
            <w:top w:val="none" w:sz="0" w:space="0" w:color="auto"/>
            <w:left w:val="none" w:sz="0" w:space="0" w:color="auto"/>
            <w:bottom w:val="none" w:sz="0" w:space="0" w:color="auto"/>
            <w:right w:val="none" w:sz="0" w:space="0" w:color="auto"/>
          </w:divBdr>
        </w:div>
      </w:divsChild>
    </w:div>
    <w:div w:id="1007907436">
      <w:bodyDiv w:val="1"/>
      <w:marLeft w:val="0"/>
      <w:marRight w:val="0"/>
      <w:marTop w:val="0"/>
      <w:marBottom w:val="0"/>
      <w:divBdr>
        <w:top w:val="none" w:sz="0" w:space="0" w:color="auto"/>
        <w:left w:val="none" w:sz="0" w:space="0" w:color="auto"/>
        <w:bottom w:val="none" w:sz="0" w:space="0" w:color="auto"/>
        <w:right w:val="none" w:sz="0" w:space="0" w:color="auto"/>
      </w:divBdr>
    </w:div>
    <w:div w:id="1414165596">
      <w:bodyDiv w:val="1"/>
      <w:marLeft w:val="0"/>
      <w:marRight w:val="0"/>
      <w:marTop w:val="0"/>
      <w:marBottom w:val="0"/>
      <w:divBdr>
        <w:top w:val="none" w:sz="0" w:space="0" w:color="auto"/>
        <w:left w:val="none" w:sz="0" w:space="0" w:color="auto"/>
        <w:bottom w:val="none" w:sz="0" w:space="0" w:color="auto"/>
        <w:right w:val="none" w:sz="0" w:space="0" w:color="auto"/>
      </w:divBdr>
    </w:div>
    <w:div w:id="19844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educ.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8778</TotalTime>
  <Pages>1</Pages>
  <Words>4446</Words>
  <Characters>24457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dc:creator>
  <cp:lastModifiedBy>psico</cp:lastModifiedBy>
  <cp:revision>36</cp:revision>
  <dcterms:created xsi:type="dcterms:W3CDTF">2018-11-26T12:14:00Z</dcterms:created>
  <dcterms:modified xsi:type="dcterms:W3CDTF">2018-12-17T12:20:00Z</dcterms:modified>
</cp:coreProperties>
</file>